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24" w:rsidRPr="00FD37D3" w:rsidRDefault="003E4E24" w:rsidP="00FD37D3">
      <w:pPr>
        <w:pStyle w:val="ListParagraph"/>
        <w:ind w:left="340"/>
        <w:rPr>
          <w:b/>
          <w:color w:val="595959" w:themeColor="text1" w:themeTint="A6"/>
          <w:sz w:val="24"/>
          <w:szCs w:val="24"/>
        </w:rPr>
      </w:pPr>
      <w:r>
        <w:rPr>
          <w:b/>
          <w:noProof/>
          <w:sz w:val="28"/>
          <w:szCs w:val="28"/>
          <w:lang w:eastAsia="en-GB"/>
        </w:rPr>
        <mc:AlternateContent>
          <mc:Choice Requires="wps">
            <w:drawing>
              <wp:anchor distT="0" distB="0" distL="114300" distR="114300" simplePos="0" relativeHeight="251676672" behindDoc="0" locked="0" layoutInCell="1" allowOverlap="1" wp14:anchorId="62A47EDB" wp14:editId="5BA37ECF">
                <wp:simplePos x="0" y="0"/>
                <wp:positionH relativeFrom="margin">
                  <wp:posOffset>-133350</wp:posOffset>
                </wp:positionH>
                <wp:positionV relativeFrom="paragraph">
                  <wp:posOffset>230505</wp:posOffset>
                </wp:positionV>
                <wp:extent cx="14049375" cy="351155"/>
                <wp:effectExtent l="0" t="0" r="2857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9375" cy="351155"/>
                        </a:xfrm>
                        <a:prstGeom prst="rect">
                          <a:avLst/>
                        </a:prstGeom>
                        <a:solidFill>
                          <a:srgbClr val="FFFFFF"/>
                        </a:solidFill>
                        <a:ln w="19050">
                          <a:solidFill>
                            <a:srgbClr val="000000"/>
                          </a:solidFill>
                          <a:miter lim="800000"/>
                          <a:headEnd/>
                          <a:tailEnd/>
                        </a:ln>
                      </wps:spPr>
                      <wps:txbx>
                        <w:txbxContent>
                          <w:p w:rsidR="003E4E24" w:rsidRPr="00A91A39" w:rsidRDefault="003E4E24" w:rsidP="003E4E24">
                            <w:pPr>
                              <w:rPr>
                                <w:b/>
                                <w:color w:val="403152" w:themeColor="accent4" w:themeShade="80"/>
                                <w:sz w:val="24"/>
                                <w:szCs w:val="24"/>
                              </w:rPr>
                            </w:pPr>
                            <w:r w:rsidRPr="00583CCC">
                              <w:rPr>
                                <w:b/>
                                <w:sz w:val="32"/>
                                <w:szCs w:val="28"/>
                              </w:rPr>
                              <w:t xml:space="preserve">Project: </w:t>
                            </w:r>
                            <w:r w:rsidR="00CB279B">
                              <w:rPr>
                                <w:b/>
                                <w:sz w:val="32"/>
                                <w:szCs w:val="28"/>
                              </w:rPr>
                              <w:t xml:space="preserve"> </w:t>
                            </w:r>
                            <w:r w:rsidR="00C42251">
                              <w:rPr>
                                <w:b/>
                                <w:sz w:val="32"/>
                                <w:szCs w:val="28"/>
                              </w:rPr>
                              <w:t xml:space="preserve">Pre </w:t>
                            </w:r>
                            <w:proofErr w:type="gramStart"/>
                            <w:r w:rsidR="00C42251">
                              <w:rPr>
                                <w:b/>
                                <w:sz w:val="32"/>
                                <w:szCs w:val="28"/>
                              </w:rPr>
                              <w:t xml:space="preserve">employment </w:t>
                            </w:r>
                            <w:r w:rsidR="00CB279B">
                              <w:rPr>
                                <w:b/>
                                <w:sz w:val="32"/>
                                <w:szCs w:val="28"/>
                              </w:rPr>
                              <w:t xml:space="preserve"> </w:t>
                            </w:r>
                            <w:r w:rsidR="00A91A39">
                              <w:rPr>
                                <w:b/>
                                <w:sz w:val="32"/>
                                <w:szCs w:val="28"/>
                              </w:rPr>
                              <w:t>Network</w:t>
                            </w:r>
                            <w:proofErr w:type="gramEnd"/>
                            <w:r w:rsidR="00A91A39">
                              <w:rPr>
                                <w:b/>
                                <w:sz w:val="32"/>
                                <w:szCs w:val="28"/>
                              </w:rPr>
                              <w:t xml:space="preserve"> – </w:t>
                            </w:r>
                            <w:r w:rsidR="00A91A39" w:rsidRPr="00A91A39">
                              <w:rPr>
                                <w:b/>
                                <w:sz w:val="24"/>
                                <w:szCs w:val="24"/>
                              </w:rPr>
                              <w:t>Disabled people</w:t>
                            </w:r>
                            <w:r w:rsidR="00A91A39">
                              <w:rPr>
                                <w:b/>
                                <w:sz w:val="24"/>
                                <w:szCs w:val="24"/>
                              </w:rPr>
                              <w:t>*</w:t>
                            </w:r>
                            <w:r w:rsidR="00A91A39" w:rsidRPr="00A91A39">
                              <w:rPr>
                                <w:b/>
                                <w:sz w:val="24"/>
                                <w:szCs w:val="24"/>
                              </w:rPr>
                              <w:t xml:space="preserve"> </w:t>
                            </w:r>
                            <w:r w:rsidR="00A91A39" w:rsidRPr="00A91A39">
                              <w:rPr>
                                <w:b/>
                                <w:sz w:val="20"/>
                                <w:szCs w:val="20"/>
                              </w:rPr>
                              <w:t>(*using social model of disability – ie includ</w:t>
                            </w:r>
                            <w:r w:rsidR="00A91A39">
                              <w:rPr>
                                <w:b/>
                                <w:sz w:val="20"/>
                                <w:szCs w:val="20"/>
                              </w:rPr>
                              <w:t>es</w:t>
                            </w:r>
                            <w:r w:rsidR="00A91A39" w:rsidRPr="00A91A39">
                              <w:rPr>
                                <w:b/>
                                <w:sz w:val="20"/>
                                <w:szCs w:val="20"/>
                              </w:rPr>
                              <w:t xml:space="preserve"> people with learning disability, mental ill health, physical, hearing or visual impairment and deaf people</w:t>
                            </w:r>
                            <w:r w:rsidR="00A91A39">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18.15pt;width:1106.25pt;height:27.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" strokeweight="1.5pt">
                <v:textbox>
                  <w:txbxContent>
                    <w:p w:rsidR="003E4E24" w:rsidRPr="00A91A39" w:rsidRDefault="003E4E24" w:rsidP="003E4E24">
                      <w:pPr>
                        <w:rPr>
                          <w:b/>
                          <w:color w:val="403152" w:themeColor="accent4" w:themeShade="80"/>
                          <w:sz w:val="24"/>
                          <w:szCs w:val="24"/>
                        </w:rPr>
                      </w:pPr>
                      <w:r w:rsidRPr="00583CCC">
                        <w:rPr>
                          <w:b/>
                          <w:sz w:val="32"/>
                          <w:szCs w:val="28"/>
                        </w:rPr>
                        <w:t xml:space="preserve">Project: </w:t>
                      </w:r>
                      <w:r w:rsidR="00CB279B">
                        <w:rPr>
                          <w:b/>
                          <w:sz w:val="32"/>
                          <w:szCs w:val="28"/>
                        </w:rPr>
                        <w:t xml:space="preserve"> </w:t>
                      </w:r>
                      <w:r w:rsidR="00C42251">
                        <w:rPr>
                          <w:b/>
                          <w:sz w:val="32"/>
                          <w:szCs w:val="28"/>
                        </w:rPr>
                        <w:t xml:space="preserve">Pre </w:t>
                      </w:r>
                      <w:proofErr w:type="gramStart"/>
                      <w:r w:rsidR="00C42251">
                        <w:rPr>
                          <w:b/>
                          <w:sz w:val="32"/>
                          <w:szCs w:val="28"/>
                        </w:rPr>
                        <w:t xml:space="preserve">employment </w:t>
                      </w:r>
                      <w:r w:rsidR="00CB279B">
                        <w:rPr>
                          <w:b/>
                          <w:sz w:val="32"/>
                          <w:szCs w:val="28"/>
                        </w:rPr>
                        <w:t xml:space="preserve"> </w:t>
                      </w:r>
                      <w:r w:rsidR="00A91A39">
                        <w:rPr>
                          <w:b/>
                          <w:sz w:val="32"/>
                          <w:szCs w:val="28"/>
                        </w:rPr>
                        <w:t>Network</w:t>
                      </w:r>
                      <w:proofErr w:type="gramEnd"/>
                      <w:r w:rsidR="00A91A39">
                        <w:rPr>
                          <w:b/>
                          <w:sz w:val="32"/>
                          <w:szCs w:val="28"/>
                        </w:rPr>
                        <w:t xml:space="preserve"> – </w:t>
                      </w:r>
                      <w:r w:rsidR="00A91A39" w:rsidRPr="00A91A39">
                        <w:rPr>
                          <w:b/>
                          <w:sz w:val="24"/>
                          <w:szCs w:val="24"/>
                        </w:rPr>
                        <w:t>Disabled people</w:t>
                      </w:r>
                      <w:r w:rsidR="00A91A39">
                        <w:rPr>
                          <w:b/>
                          <w:sz w:val="24"/>
                          <w:szCs w:val="24"/>
                        </w:rPr>
                        <w:t>*</w:t>
                      </w:r>
                      <w:r w:rsidR="00A91A39" w:rsidRPr="00A91A39">
                        <w:rPr>
                          <w:b/>
                          <w:sz w:val="24"/>
                          <w:szCs w:val="24"/>
                        </w:rPr>
                        <w:t xml:space="preserve"> </w:t>
                      </w:r>
                      <w:r w:rsidR="00A91A39" w:rsidRPr="00A91A39">
                        <w:rPr>
                          <w:b/>
                          <w:sz w:val="20"/>
                          <w:szCs w:val="20"/>
                        </w:rPr>
                        <w:t>(*using social model of disability – ie includ</w:t>
                      </w:r>
                      <w:r w:rsidR="00A91A39">
                        <w:rPr>
                          <w:b/>
                          <w:sz w:val="20"/>
                          <w:szCs w:val="20"/>
                        </w:rPr>
                        <w:t>es</w:t>
                      </w:r>
                      <w:r w:rsidR="00A91A39" w:rsidRPr="00A91A39">
                        <w:rPr>
                          <w:b/>
                          <w:sz w:val="20"/>
                          <w:szCs w:val="20"/>
                        </w:rPr>
                        <w:t xml:space="preserve"> people with learning disability, mental ill health, physical, hearing or visual impairment and deaf people</w:t>
                      </w:r>
                      <w:r w:rsidR="00A91A39">
                        <w:rPr>
                          <w:b/>
                          <w:sz w:val="24"/>
                          <w:szCs w:val="24"/>
                        </w:rPr>
                        <w:t>)</w:t>
                      </w:r>
                    </w:p>
                  </w:txbxContent>
                </v:textbox>
                <w10:wrap anchorx="margin"/>
              </v:rect>
            </w:pict>
          </mc:Fallback>
        </mc:AlternateContent>
      </w:r>
    </w:p>
    <w:p w:rsidR="003E4E24" w:rsidRDefault="00FD37D3" w:rsidP="003E4E24">
      <w:pPr>
        <w:ind w:left="-426"/>
      </w:pPr>
      <w:r>
        <w:rPr>
          <w:b/>
          <w:noProof/>
          <w:sz w:val="28"/>
          <w:szCs w:val="28"/>
          <w:lang w:eastAsia="en-GB"/>
        </w:rPr>
        <mc:AlternateContent>
          <mc:Choice Requires="wps">
            <w:drawing>
              <wp:anchor distT="0" distB="0" distL="114300" distR="114300" simplePos="0" relativeHeight="251677696" behindDoc="0" locked="0" layoutInCell="1" allowOverlap="1" wp14:anchorId="485432BC" wp14:editId="612B43C4">
                <wp:simplePos x="0" y="0"/>
                <wp:positionH relativeFrom="column">
                  <wp:posOffset>-124460</wp:posOffset>
                </wp:positionH>
                <wp:positionV relativeFrom="paragraph">
                  <wp:posOffset>323850</wp:posOffset>
                </wp:positionV>
                <wp:extent cx="8561705" cy="2339340"/>
                <wp:effectExtent l="19050" t="19050" r="10795" b="2286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1705" cy="2339340"/>
                        </a:xfrm>
                        <a:prstGeom prst="rect">
                          <a:avLst/>
                        </a:prstGeom>
                        <a:solidFill>
                          <a:srgbClr val="FFFFFF"/>
                        </a:solidFill>
                        <a:ln w="38100">
                          <a:solidFill>
                            <a:srgbClr val="AE309C"/>
                          </a:solidFill>
                          <a:miter lim="800000"/>
                          <a:headEnd/>
                          <a:tailEnd/>
                        </a:ln>
                      </wps:spPr>
                      <wps:txbx>
                        <w:txbxContent>
                          <w:p w:rsidR="00DE6CAC" w:rsidRDefault="003E4E24" w:rsidP="00150800">
                            <w:pPr>
                              <w:rPr>
                                <w:i/>
                                <w:sz w:val="24"/>
                                <w:szCs w:val="24"/>
                              </w:rPr>
                            </w:pPr>
                            <w:r w:rsidRPr="00583CCC">
                              <w:rPr>
                                <w:b/>
                                <w:sz w:val="32"/>
                                <w:szCs w:val="28"/>
                              </w:rPr>
                              <w:t>Conditions</w:t>
                            </w:r>
                            <w:r w:rsidR="00FD37D3">
                              <w:rPr>
                                <w:b/>
                                <w:sz w:val="32"/>
                                <w:szCs w:val="28"/>
                              </w:rPr>
                              <w:t xml:space="preserve"> </w:t>
                            </w:r>
                            <w:r w:rsidRPr="00B31018">
                              <w:rPr>
                                <w:i/>
                                <w:sz w:val="24"/>
                                <w:szCs w:val="24"/>
                              </w:rPr>
                              <w:t>Local context</w:t>
                            </w:r>
                            <w:r w:rsidR="00FD37D3" w:rsidRPr="00FD37D3">
                              <w:rPr>
                                <w:i/>
                                <w:sz w:val="24"/>
                                <w:szCs w:val="24"/>
                              </w:rPr>
                              <w:t xml:space="preserve"> / </w:t>
                            </w:r>
                            <w:r w:rsidRPr="00B31018">
                              <w:rPr>
                                <w:i/>
                                <w:sz w:val="24"/>
                                <w:szCs w:val="24"/>
                              </w:rPr>
                              <w:t>Policy context</w:t>
                            </w:r>
                            <w:r w:rsidR="00FD37D3">
                              <w:rPr>
                                <w:i/>
                                <w:sz w:val="24"/>
                                <w:szCs w:val="24"/>
                              </w:rPr>
                              <w:t xml:space="preserve"> /</w:t>
                            </w:r>
                            <w:r w:rsidR="00FD37D3">
                              <w:rPr>
                                <w:b/>
                                <w:sz w:val="32"/>
                                <w:szCs w:val="28"/>
                              </w:rPr>
                              <w:t xml:space="preserve"> </w:t>
                            </w:r>
                            <w:proofErr w:type="gramStart"/>
                            <w:r w:rsidRPr="00B31018">
                              <w:rPr>
                                <w:i/>
                                <w:sz w:val="24"/>
                                <w:szCs w:val="24"/>
                              </w:rPr>
                              <w:t>What</w:t>
                            </w:r>
                            <w:proofErr w:type="gramEnd"/>
                            <w:r w:rsidRPr="00B31018">
                              <w:rPr>
                                <w:i/>
                                <w:sz w:val="24"/>
                                <w:szCs w:val="24"/>
                              </w:rPr>
                              <w:t xml:space="preserve"> needs to be in place for change to occur?</w:t>
                            </w:r>
                            <w:r w:rsidR="00150800">
                              <w:rPr>
                                <w:i/>
                                <w:sz w:val="24"/>
                                <w:szCs w:val="24"/>
                              </w:rPr>
                              <w:t xml:space="preserve"> </w:t>
                            </w:r>
                          </w:p>
                          <w:p w:rsidR="00DE6CAC" w:rsidRPr="00FC14A0" w:rsidRDefault="00DE6CAC" w:rsidP="00150800">
                            <w:pPr>
                              <w:rPr>
                                <w:rFonts w:eastAsia="Times New Roman" w:cs="Arial"/>
                                <w:bCs/>
                                <w:color w:val="1F497D" w:themeColor="text2"/>
                                <w:kern w:val="32"/>
                                <w:lang w:eastAsia="en-GB"/>
                              </w:rPr>
                            </w:pPr>
                            <w:r w:rsidRPr="00FC14A0">
                              <w:rPr>
                                <w:rFonts w:eastAsia="Times New Roman" w:cs="Arial"/>
                                <w:bCs/>
                                <w:color w:val="1F497D" w:themeColor="text2"/>
                                <w:kern w:val="32"/>
                                <w:lang w:eastAsia="en-GB"/>
                              </w:rPr>
                              <w:t>Adequate continued funding</w:t>
                            </w:r>
                            <w:r w:rsidR="00FC14A0" w:rsidRPr="00FC14A0">
                              <w:rPr>
                                <w:rFonts w:eastAsia="Times New Roman" w:cs="Arial"/>
                                <w:bCs/>
                                <w:color w:val="1F497D" w:themeColor="text2"/>
                                <w:kern w:val="32"/>
                                <w:lang w:eastAsia="en-GB"/>
                              </w:rPr>
                              <w:t xml:space="preserve"> for pre-employment support </w:t>
                            </w:r>
                          </w:p>
                          <w:p w:rsidR="000E7E5C" w:rsidRPr="00FC14A0" w:rsidRDefault="000E7E5C" w:rsidP="00150800">
                            <w:pPr>
                              <w:rPr>
                                <w:rFonts w:eastAsia="Times New Roman" w:cs="Arial"/>
                                <w:bCs/>
                                <w:color w:val="1F497D" w:themeColor="text2"/>
                                <w:kern w:val="32"/>
                                <w:lang w:eastAsia="en-GB"/>
                              </w:rPr>
                            </w:pPr>
                            <w:r w:rsidRPr="00FC14A0">
                              <w:rPr>
                                <w:rFonts w:eastAsia="Times New Roman" w:cs="Arial"/>
                                <w:bCs/>
                                <w:color w:val="1F497D" w:themeColor="text2"/>
                                <w:kern w:val="32"/>
                                <w:lang w:eastAsia="en-GB"/>
                              </w:rPr>
                              <w:t xml:space="preserve">Chamber of Commerce or business / employer network </w:t>
                            </w:r>
                          </w:p>
                          <w:p w:rsidR="000E7E5C" w:rsidRPr="00FC14A0" w:rsidRDefault="000E7E5C" w:rsidP="00150800">
                            <w:pPr>
                              <w:rPr>
                                <w:rFonts w:eastAsia="Times New Roman" w:cs="Arial"/>
                                <w:bCs/>
                                <w:color w:val="1F497D" w:themeColor="text2"/>
                                <w:kern w:val="32"/>
                                <w:lang w:eastAsia="en-GB"/>
                              </w:rPr>
                            </w:pPr>
                            <w:r w:rsidRPr="00FC14A0">
                              <w:rPr>
                                <w:rFonts w:eastAsia="Times New Roman" w:cs="Arial"/>
                                <w:bCs/>
                                <w:color w:val="1F497D" w:themeColor="text2"/>
                                <w:kern w:val="32"/>
                                <w:lang w:eastAsia="en-GB"/>
                              </w:rPr>
                              <w:t>User Involvement / Co production</w:t>
                            </w:r>
                          </w:p>
                          <w:p w:rsidR="00FC14A0" w:rsidRPr="00FC14A0" w:rsidRDefault="00FC14A0" w:rsidP="00FC14A0">
                            <w:pPr>
                              <w:rPr>
                                <w:color w:val="1F497D" w:themeColor="text2"/>
                              </w:rPr>
                            </w:pPr>
                            <w:r w:rsidRPr="00FC14A0">
                              <w:rPr>
                                <w:color w:val="1F497D" w:themeColor="text2"/>
                              </w:rPr>
                              <w:t xml:space="preserve">Partnership working across agencies, DWP and employers which </w:t>
                            </w:r>
                            <w:proofErr w:type="gramStart"/>
                            <w:r w:rsidRPr="00FC14A0">
                              <w:rPr>
                                <w:color w:val="1F497D" w:themeColor="text2"/>
                              </w:rPr>
                              <w:t>is :</w:t>
                            </w:r>
                            <w:proofErr w:type="gramEnd"/>
                          </w:p>
                          <w:p w:rsidR="00FC14A0" w:rsidRPr="00FC14A0" w:rsidRDefault="00FC14A0" w:rsidP="00FC14A0">
                            <w:pPr>
                              <w:rPr>
                                <w:rFonts w:eastAsia="Times New Roman" w:cs="Arial"/>
                                <w:bCs/>
                                <w:color w:val="1F497D" w:themeColor="text2"/>
                                <w:kern w:val="32"/>
                                <w:lang w:eastAsia="en-GB"/>
                              </w:rPr>
                            </w:pPr>
                            <w:proofErr w:type="gramStart"/>
                            <w:r w:rsidRPr="00FC14A0">
                              <w:rPr>
                                <w:rFonts w:eastAsia="Times New Roman" w:cs="Arial"/>
                                <w:bCs/>
                                <w:color w:val="1F497D" w:themeColor="text2"/>
                                <w:kern w:val="32"/>
                                <w:lang w:eastAsia="en-GB"/>
                              </w:rPr>
                              <w:t>outcomes</w:t>
                            </w:r>
                            <w:proofErr w:type="gramEnd"/>
                            <w:r w:rsidRPr="00FC14A0">
                              <w:rPr>
                                <w:rFonts w:eastAsia="Times New Roman" w:cs="Arial"/>
                                <w:bCs/>
                                <w:color w:val="1F497D" w:themeColor="text2"/>
                                <w:kern w:val="32"/>
                                <w:lang w:eastAsia="en-GB"/>
                              </w:rPr>
                              <w:t xml:space="preserve"> focused, with clear standards, targets and accountabilities for performance; delivering outcomes that demonstrate prevention priorities. </w:t>
                            </w:r>
                          </w:p>
                          <w:p w:rsidR="00FC14A0" w:rsidRPr="00FC14A0" w:rsidRDefault="00FC14A0" w:rsidP="00FC14A0">
                            <w:pPr>
                              <w:rPr>
                                <w:sz w:val="20"/>
                                <w:szCs w:val="20"/>
                              </w:rPr>
                            </w:pPr>
                          </w:p>
                          <w:p w:rsidR="00FC14A0" w:rsidRPr="00AB1AE8" w:rsidRDefault="00FC14A0" w:rsidP="00150800">
                            <w:pPr>
                              <w:rPr>
                                <w:rFonts w:eastAsia="Times New Roman" w:cs="Arial"/>
                                <w:bCs/>
                                <w:kern w:val="32"/>
                                <w:sz w:val="20"/>
                                <w:szCs w:val="20"/>
                                <w:lang w:eastAsia="en-GB"/>
                              </w:rPr>
                            </w:pPr>
                          </w:p>
                          <w:p w:rsidR="00C94B10" w:rsidRDefault="00C94B10" w:rsidP="00FD37D3">
                            <w:pPr>
                              <w:rPr>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8pt;margin-top:25.5pt;width:674.15pt;height:18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" strokecolor="#ae309c" strokeweight="3pt">
                <v:textbox>
                  <w:txbxContent>
                    <w:p w:rsidR="00DE6CAC" w:rsidRDefault="003E4E24" w:rsidP="00150800">
                      <w:pPr>
                        <w:rPr>
                          <w:i/>
                          <w:sz w:val="24"/>
                          <w:szCs w:val="24"/>
                        </w:rPr>
                      </w:pPr>
                      <w:r w:rsidRPr="00583CCC">
                        <w:rPr>
                          <w:b/>
                          <w:sz w:val="32"/>
                          <w:szCs w:val="28"/>
                        </w:rPr>
                        <w:t>Conditions</w:t>
                      </w:r>
                      <w:r w:rsidR="00FD37D3">
                        <w:rPr>
                          <w:b/>
                          <w:sz w:val="32"/>
                          <w:szCs w:val="28"/>
                        </w:rPr>
                        <w:t xml:space="preserve"> </w:t>
                      </w:r>
                      <w:r w:rsidRPr="00B31018">
                        <w:rPr>
                          <w:i/>
                          <w:sz w:val="24"/>
                          <w:szCs w:val="24"/>
                        </w:rPr>
                        <w:t>Local context</w:t>
                      </w:r>
                      <w:r w:rsidR="00FD37D3" w:rsidRPr="00FD37D3">
                        <w:rPr>
                          <w:i/>
                          <w:sz w:val="24"/>
                          <w:szCs w:val="24"/>
                        </w:rPr>
                        <w:t xml:space="preserve"> / </w:t>
                      </w:r>
                      <w:r w:rsidRPr="00B31018">
                        <w:rPr>
                          <w:i/>
                          <w:sz w:val="24"/>
                          <w:szCs w:val="24"/>
                        </w:rPr>
                        <w:t>Policy context</w:t>
                      </w:r>
                      <w:r w:rsidR="00FD37D3">
                        <w:rPr>
                          <w:i/>
                          <w:sz w:val="24"/>
                          <w:szCs w:val="24"/>
                        </w:rPr>
                        <w:t xml:space="preserve"> /</w:t>
                      </w:r>
                      <w:r w:rsidR="00FD37D3">
                        <w:rPr>
                          <w:b/>
                          <w:sz w:val="32"/>
                          <w:szCs w:val="28"/>
                        </w:rPr>
                        <w:t xml:space="preserve"> </w:t>
                      </w:r>
                      <w:proofErr w:type="gramStart"/>
                      <w:r w:rsidRPr="00B31018">
                        <w:rPr>
                          <w:i/>
                          <w:sz w:val="24"/>
                          <w:szCs w:val="24"/>
                        </w:rPr>
                        <w:t>What</w:t>
                      </w:r>
                      <w:proofErr w:type="gramEnd"/>
                      <w:r w:rsidRPr="00B31018">
                        <w:rPr>
                          <w:i/>
                          <w:sz w:val="24"/>
                          <w:szCs w:val="24"/>
                        </w:rPr>
                        <w:t xml:space="preserve"> needs to be in place for change to occur?</w:t>
                      </w:r>
                      <w:r w:rsidR="00150800">
                        <w:rPr>
                          <w:i/>
                          <w:sz w:val="24"/>
                          <w:szCs w:val="24"/>
                        </w:rPr>
                        <w:t xml:space="preserve"> </w:t>
                      </w:r>
                    </w:p>
                    <w:p w:rsidR="00DE6CAC" w:rsidRPr="00FC14A0" w:rsidRDefault="00DE6CAC" w:rsidP="00150800">
                      <w:pPr>
                        <w:rPr>
                          <w:rFonts w:eastAsia="Times New Roman" w:cs="Arial"/>
                          <w:bCs/>
                          <w:color w:val="1F497D" w:themeColor="text2"/>
                          <w:kern w:val="32"/>
                          <w:lang w:eastAsia="en-GB"/>
                        </w:rPr>
                      </w:pPr>
                      <w:r w:rsidRPr="00FC14A0">
                        <w:rPr>
                          <w:rFonts w:eastAsia="Times New Roman" w:cs="Arial"/>
                          <w:bCs/>
                          <w:color w:val="1F497D" w:themeColor="text2"/>
                          <w:kern w:val="32"/>
                          <w:lang w:eastAsia="en-GB"/>
                        </w:rPr>
                        <w:t>Adequate continued funding</w:t>
                      </w:r>
                      <w:r w:rsidR="00FC14A0" w:rsidRPr="00FC14A0">
                        <w:rPr>
                          <w:rFonts w:eastAsia="Times New Roman" w:cs="Arial"/>
                          <w:bCs/>
                          <w:color w:val="1F497D" w:themeColor="text2"/>
                          <w:kern w:val="32"/>
                          <w:lang w:eastAsia="en-GB"/>
                        </w:rPr>
                        <w:t xml:space="preserve"> for pre-employment support </w:t>
                      </w:r>
                    </w:p>
                    <w:p w:rsidR="000E7E5C" w:rsidRPr="00FC14A0" w:rsidRDefault="000E7E5C" w:rsidP="00150800">
                      <w:pPr>
                        <w:rPr>
                          <w:rFonts w:eastAsia="Times New Roman" w:cs="Arial"/>
                          <w:bCs/>
                          <w:color w:val="1F497D" w:themeColor="text2"/>
                          <w:kern w:val="32"/>
                          <w:lang w:eastAsia="en-GB"/>
                        </w:rPr>
                      </w:pPr>
                      <w:r w:rsidRPr="00FC14A0">
                        <w:rPr>
                          <w:rFonts w:eastAsia="Times New Roman" w:cs="Arial"/>
                          <w:bCs/>
                          <w:color w:val="1F497D" w:themeColor="text2"/>
                          <w:kern w:val="32"/>
                          <w:lang w:eastAsia="en-GB"/>
                        </w:rPr>
                        <w:t xml:space="preserve">Chamber of Commerce or business / employer network </w:t>
                      </w:r>
                    </w:p>
                    <w:p w:rsidR="000E7E5C" w:rsidRPr="00FC14A0" w:rsidRDefault="000E7E5C" w:rsidP="00150800">
                      <w:pPr>
                        <w:rPr>
                          <w:rFonts w:eastAsia="Times New Roman" w:cs="Arial"/>
                          <w:bCs/>
                          <w:color w:val="1F497D" w:themeColor="text2"/>
                          <w:kern w:val="32"/>
                          <w:lang w:eastAsia="en-GB"/>
                        </w:rPr>
                      </w:pPr>
                      <w:r w:rsidRPr="00FC14A0">
                        <w:rPr>
                          <w:rFonts w:eastAsia="Times New Roman" w:cs="Arial"/>
                          <w:bCs/>
                          <w:color w:val="1F497D" w:themeColor="text2"/>
                          <w:kern w:val="32"/>
                          <w:lang w:eastAsia="en-GB"/>
                        </w:rPr>
                        <w:t>User Involvement / Co production</w:t>
                      </w:r>
                    </w:p>
                    <w:p w:rsidR="00FC14A0" w:rsidRPr="00FC14A0" w:rsidRDefault="00FC14A0" w:rsidP="00FC14A0">
                      <w:pPr>
                        <w:rPr>
                          <w:color w:val="1F497D" w:themeColor="text2"/>
                        </w:rPr>
                      </w:pPr>
                      <w:r w:rsidRPr="00FC14A0">
                        <w:rPr>
                          <w:color w:val="1F497D" w:themeColor="text2"/>
                        </w:rPr>
                        <w:t xml:space="preserve">Partnership working across agencies, DWP and employers which </w:t>
                      </w:r>
                      <w:proofErr w:type="gramStart"/>
                      <w:r w:rsidRPr="00FC14A0">
                        <w:rPr>
                          <w:color w:val="1F497D" w:themeColor="text2"/>
                        </w:rPr>
                        <w:t>is :</w:t>
                      </w:r>
                      <w:proofErr w:type="gramEnd"/>
                    </w:p>
                    <w:p w:rsidR="00FC14A0" w:rsidRPr="00FC14A0" w:rsidRDefault="00FC14A0" w:rsidP="00FC14A0">
                      <w:pPr>
                        <w:rPr>
                          <w:rFonts w:eastAsia="Times New Roman" w:cs="Arial"/>
                          <w:bCs/>
                          <w:color w:val="1F497D" w:themeColor="text2"/>
                          <w:kern w:val="32"/>
                          <w:lang w:eastAsia="en-GB"/>
                        </w:rPr>
                      </w:pPr>
                      <w:proofErr w:type="gramStart"/>
                      <w:r w:rsidRPr="00FC14A0">
                        <w:rPr>
                          <w:rFonts w:eastAsia="Times New Roman" w:cs="Arial"/>
                          <w:bCs/>
                          <w:color w:val="1F497D" w:themeColor="text2"/>
                          <w:kern w:val="32"/>
                          <w:lang w:eastAsia="en-GB"/>
                        </w:rPr>
                        <w:t>outcomes</w:t>
                      </w:r>
                      <w:proofErr w:type="gramEnd"/>
                      <w:r w:rsidRPr="00FC14A0">
                        <w:rPr>
                          <w:rFonts w:eastAsia="Times New Roman" w:cs="Arial"/>
                          <w:bCs/>
                          <w:color w:val="1F497D" w:themeColor="text2"/>
                          <w:kern w:val="32"/>
                          <w:lang w:eastAsia="en-GB"/>
                        </w:rPr>
                        <w:t xml:space="preserve"> focused, with clear standards, targets and accountabilities for performance; delivering outcomes that demonstrate prevention priorities. </w:t>
                      </w:r>
                    </w:p>
                    <w:p w:rsidR="00FC14A0" w:rsidRPr="00FC14A0" w:rsidRDefault="00FC14A0" w:rsidP="00FC14A0">
                      <w:pPr>
                        <w:rPr>
                          <w:sz w:val="20"/>
                          <w:szCs w:val="20"/>
                        </w:rPr>
                      </w:pPr>
                    </w:p>
                    <w:p w:rsidR="00FC14A0" w:rsidRPr="00AB1AE8" w:rsidRDefault="00FC14A0" w:rsidP="00150800">
                      <w:pPr>
                        <w:rPr>
                          <w:rFonts w:eastAsia="Times New Roman" w:cs="Arial"/>
                          <w:bCs/>
                          <w:kern w:val="32"/>
                          <w:sz w:val="20"/>
                          <w:szCs w:val="20"/>
                          <w:lang w:eastAsia="en-GB"/>
                        </w:rPr>
                      </w:pPr>
                    </w:p>
                    <w:p w:rsidR="00C94B10" w:rsidRDefault="00C94B10" w:rsidP="00FD37D3">
                      <w:pPr>
                        <w:rPr>
                          <w:i/>
                          <w:sz w:val="24"/>
                          <w:szCs w:val="24"/>
                        </w:rPr>
                      </w:pPr>
                    </w:p>
                  </w:txbxContent>
                </v:textbox>
              </v:rect>
            </w:pict>
          </mc:Fallback>
        </mc:AlternateContent>
      </w:r>
      <w:r w:rsidR="00BB3219">
        <w:rPr>
          <w:b/>
          <w:noProof/>
          <w:sz w:val="28"/>
          <w:szCs w:val="28"/>
          <w:lang w:eastAsia="en-GB"/>
        </w:rPr>
        <mc:AlternateContent>
          <mc:Choice Requires="wps">
            <w:drawing>
              <wp:anchor distT="0" distB="0" distL="114300" distR="114300" simplePos="0" relativeHeight="251684864" behindDoc="0" locked="0" layoutInCell="1" allowOverlap="1" wp14:anchorId="40243FE7" wp14:editId="49B45B48">
                <wp:simplePos x="0" y="0"/>
                <wp:positionH relativeFrom="margin">
                  <wp:posOffset>8921115</wp:posOffset>
                </wp:positionH>
                <wp:positionV relativeFrom="paragraph">
                  <wp:posOffset>314325</wp:posOffset>
                </wp:positionV>
                <wp:extent cx="5013960" cy="2700655"/>
                <wp:effectExtent l="19050" t="19050" r="15240" b="23495"/>
                <wp:wrapNone/>
                <wp:docPr id="6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960" cy="2700655"/>
                        </a:xfrm>
                        <a:prstGeom prst="rect">
                          <a:avLst/>
                        </a:prstGeom>
                        <a:solidFill>
                          <a:srgbClr val="FFFFFF"/>
                        </a:solidFill>
                        <a:ln w="38100">
                          <a:solidFill>
                            <a:srgbClr val="AE309C"/>
                          </a:solidFill>
                          <a:miter lim="800000"/>
                          <a:headEnd/>
                          <a:tailEnd/>
                        </a:ln>
                      </wps:spPr>
                      <wps:txbx>
                        <w:txbxContent>
                          <w:p w:rsidR="00FC14A0" w:rsidRDefault="003E4E24" w:rsidP="00994C8C">
                            <w:pPr>
                              <w:rPr>
                                <w:sz w:val="24"/>
                                <w:szCs w:val="24"/>
                              </w:rPr>
                            </w:pPr>
                            <w:r w:rsidRPr="00583CCC">
                              <w:rPr>
                                <w:b/>
                                <w:sz w:val="32"/>
                                <w:szCs w:val="28"/>
                              </w:rPr>
                              <w:t>Intended impacts</w:t>
                            </w:r>
                            <w:r w:rsidR="00FD37D3">
                              <w:rPr>
                                <w:b/>
                                <w:sz w:val="32"/>
                                <w:szCs w:val="28"/>
                              </w:rPr>
                              <w:t xml:space="preserve"> </w:t>
                            </w:r>
                            <w:proofErr w:type="gramStart"/>
                            <w:r>
                              <w:rPr>
                                <w:i/>
                                <w:sz w:val="24"/>
                                <w:szCs w:val="24"/>
                              </w:rPr>
                              <w:t>What</w:t>
                            </w:r>
                            <w:proofErr w:type="gramEnd"/>
                            <w:r>
                              <w:rPr>
                                <w:i/>
                                <w:sz w:val="24"/>
                                <w:szCs w:val="24"/>
                              </w:rPr>
                              <w:t xml:space="preserve"> is the change you want to see?</w:t>
                            </w:r>
                            <w:r w:rsidR="00994C8C">
                              <w:rPr>
                                <w:i/>
                                <w:sz w:val="24"/>
                                <w:szCs w:val="24"/>
                              </w:rPr>
                              <w:t xml:space="preserve">                     </w:t>
                            </w:r>
                            <w:r w:rsidR="00F47AC9" w:rsidRPr="00897F51">
                              <w:rPr>
                                <w:sz w:val="24"/>
                                <w:szCs w:val="24"/>
                              </w:rPr>
                              <w:t xml:space="preserve">  </w:t>
                            </w:r>
                          </w:p>
                          <w:p w:rsidR="00F47AC9" w:rsidRPr="000C5D6C" w:rsidRDefault="00FC14A0" w:rsidP="00994C8C">
                            <w:pPr>
                              <w:rPr>
                                <w:color w:val="1F497D" w:themeColor="text2"/>
                                <w:sz w:val="24"/>
                                <w:szCs w:val="24"/>
                              </w:rPr>
                            </w:pPr>
                            <w:r w:rsidRPr="000C5D6C">
                              <w:rPr>
                                <w:color w:val="1F497D" w:themeColor="text2"/>
                                <w:sz w:val="24"/>
                                <w:szCs w:val="24"/>
                              </w:rPr>
                              <w:t xml:space="preserve">Disabled people have equal life chances, can fully participate in society thus </w:t>
                            </w:r>
                            <w:proofErr w:type="gramStart"/>
                            <w:r w:rsidRPr="000C5D6C">
                              <w:rPr>
                                <w:color w:val="1F497D" w:themeColor="text2"/>
                                <w:sz w:val="24"/>
                                <w:szCs w:val="24"/>
                              </w:rPr>
                              <w:t>having :</w:t>
                            </w:r>
                            <w:proofErr w:type="gramEnd"/>
                            <w:r w:rsidRPr="000C5D6C">
                              <w:rPr>
                                <w:color w:val="1F497D" w:themeColor="text2"/>
                                <w:sz w:val="24"/>
                                <w:szCs w:val="24"/>
                              </w:rPr>
                              <w:t xml:space="preserve"> </w:t>
                            </w:r>
                            <w:r w:rsidR="00F47AC9" w:rsidRPr="000C5D6C">
                              <w:rPr>
                                <w:color w:val="1F497D" w:themeColor="text2"/>
                                <w:sz w:val="24"/>
                                <w:szCs w:val="24"/>
                              </w:rPr>
                              <w:t xml:space="preserve"> </w:t>
                            </w:r>
                          </w:p>
                          <w:p w:rsidR="00FC14A0" w:rsidRPr="000C5D6C" w:rsidRDefault="00897F51" w:rsidP="00994C8C">
                            <w:pPr>
                              <w:rPr>
                                <w:color w:val="1F497D" w:themeColor="text2"/>
                                <w:sz w:val="24"/>
                                <w:szCs w:val="24"/>
                              </w:rPr>
                            </w:pPr>
                            <w:r w:rsidRPr="000C5D6C">
                              <w:rPr>
                                <w:color w:val="1F497D" w:themeColor="text2"/>
                                <w:sz w:val="24"/>
                                <w:szCs w:val="24"/>
                              </w:rPr>
                              <w:t>Improved health and emotional well-being</w:t>
                            </w:r>
                            <w:r w:rsidR="00994C8C" w:rsidRPr="000C5D6C">
                              <w:rPr>
                                <w:color w:val="1F497D" w:themeColor="text2"/>
                                <w:sz w:val="24"/>
                                <w:szCs w:val="24"/>
                              </w:rPr>
                              <w:t xml:space="preserve">: </w:t>
                            </w:r>
                            <w:r w:rsidRPr="000C5D6C">
                              <w:rPr>
                                <w:color w:val="1F497D" w:themeColor="text2"/>
                                <w:sz w:val="24"/>
                                <w:szCs w:val="24"/>
                              </w:rPr>
                              <w:t>Improved quality of life</w:t>
                            </w:r>
                            <w:r w:rsidR="00994C8C" w:rsidRPr="000C5D6C">
                              <w:rPr>
                                <w:color w:val="1F497D" w:themeColor="text2"/>
                                <w:sz w:val="24"/>
                                <w:szCs w:val="24"/>
                              </w:rPr>
                              <w:t xml:space="preserve">: </w:t>
                            </w:r>
                            <w:r w:rsidRPr="000C5D6C">
                              <w:rPr>
                                <w:color w:val="1F497D" w:themeColor="text2"/>
                                <w:sz w:val="24"/>
                                <w:szCs w:val="24"/>
                              </w:rPr>
                              <w:t xml:space="preserve">Making a positive </w:t>
                            </w:r>
                            <w:proofErr w:type="gramStart"/>
                            <w:r w:rsidRPr="000C5D6C">
                              <w:rPr>
                                <w:color w:val="1F497D" w:themeColor="text2"/>
                                <w:sz w:val="24"/>
                                <w:szCs w:val="24"/>
                              </w:rPr>
                              <w:t xml:space="preserve">contribution </w:t>
                            </w:r>
                            <w:r w:rsidR="00994C8C" w:rsidRPr="000C5D6C">
                              <w:rPr>
                                <w:color w:val="1F497D" w:themeColor="text2"/>
                                <w:sz w:val="24"/>
                                <w:szCs w:val="24"/>
                              </w:rPr>
                              <w:t>;</w:t>
                            </w:r>
                            <w:proofErr w:type="gramEnd"/>
                            <w:r w:rsidR="00994C8C" w:rsidRPr="000C5D6C">
                              <w:rPr>
                                <w:color w:val="1F497D" w:themeColor="text2"/>
                                <w:sz w:val="24"/>
                                <w:szCs w:val="24"/>
                              </w:rPr>
                              <w:t xml:space="preserve"> </w:t>
                            </w:r>
                            <w:r w:rsidRPr="000C5D6C">
                              <w:rPr>
                                <w:color w:val="1F497D" w:themeColor="text2"/>
                                <w:sz w:val="24"/>
                                <w:szCs w:val="24"/>
                              </w:rPr>
                              <w:t>Exercise of choice and control</w:t>
                            </w:r>
                            <w:r w:rsidR="00994C8C" w:rsidRPr="000C5D6C">
                              <w:rPr>
                                <w:color w:val="1F497D" w:themeColor="text2"/>
                                <w:sz w:val="24"/>
                                <w:szCs w:val="24"/>
                              </w:rPr>
                              <w:t xml:space="preserve">; </w:t>
                            </w:r>
                            <w:r w:rsidRPr="000C5D6C">
                              <w:rPr>
                                <w:color w:val="1F497D" w:themeColor="text2"/>
                                <w:sz w:val="24"/>
                                <w:szCs w:val="24"/>
                              </w:rPr>
                              <w:t xml:space="preserve">Freedom from discrimination and harassment </w:t>
                            </w:r>
                            <w:r w:rsidR="00994C8C" w:rsidRPr="000C5D6C">
                              <w:rPr>
                                <w:color w:val="1F497D" w:themeColor="text2"/>
                                <w:sz w:val="24"/>
                                <w:szCs w:val="24"/>
                              </w:rPr>
                              <w:t xml:space="preserve">; </w:t>
                            </w:r>
                            <w:r w:rsidRPr="000C5D6C">
                              <w:rPr>
                                <w:color w:val="1F497D" w:themeColor="text2"/>
                                <w:sz w:val="24"/>
                                <w:szCs w:val="24"/>
                              </w:rPr>
                              <w:t xml:space="preserve">Maintaining personal dignity </w:t>
                            </w:r>
                          </w:p>
                          <w:p w:rsidR="00994C8C" w:rsidRPr="000C5D6C" w:rsidRDefault="00897F51" w:rsidP="00994C8C">
                            <w:pPr>
                              <w:rPr>
                                <w:color w:val="1F497D" w:themeColor="text2"/>
                                <w:sz w:val="24"/>
                                <w:szCs w:val="24"/>
                              </w:rPr>
                            </w:pPr>
                            <w:r w:rsidRPr="000C5D6C">
                              <w:rPr>
                                <w:color w:val="1F497D" w:themeColor="text2"/>
                                <w:sz w:val="24"/>
                                <w:szCs w:val="24"/>
                              </w:rPr>
                              <w:t xml:space="preserve"> </w:t>
                            </w:r>
                            <w:proofErr w:type="gramStart"/>
                            <w:r w:rsidR="00FC14A0" w:rsidRPr="000C5D6C">
                              <w:rPr>
                                <w:color w:val="1F497D" w:themeColor="text2"/>
                                <w:sz w:val="24"/>
                                <w:szCs w:val="24"/>
                              </w:rPr>
                              <w:t xml:space="preserve">Employers  </w:t>
                            </w:r>
                            <w:r w:rsidR="00A91A39" w:rsidRPr="000C5D6C">
                              <w:rPr>
                                <w:color w:val="1F497D" w:themeColor="text2"/>
                                <w:sz w:val="24"/>
                                <w:szCs w:val="24"/>
                              </w:rPr>
                              <w:t>have</w:t>
                            </w:r>
                            <w:proofErr w:type="gramEnd"/>
                            <w:r w:rsidR="00A91A39" w:rsidRPr="000C5D6C">
                              <w:rPr>
                                <w:color w:val="1F497D" w:themeColor="text2"/>
                                <w:sz w:val="24"/>
                                <w:szCs w:val="24"/>
                              </w:rPr>
                              <w:t xml:space="preserve"> access to a skilled and diverse local workforce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702.45pt;margin-top:24.75pt;width:394.8pt;height:212.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" strokecolor="#ae309c" strokeweight="3pt">
                <v:textbox>
                  <w:txbxContent>
                    <w:p w:rsidR="00FC14A0" w:rsidRDefault="003E4E24" w:rsidP="00994C8C">
                      <w:pPr>
                        <w:rPr>
                          <w:sz w:val="24"/>
                          <w:szCs w:val="24"/>
                        </w:rPr>
                      </w:pPr>
                      <w:r w:rsidRPr="00583CCC">
                        <w:rPr>
                          <w:b/>
                          <w:sz w:val="32"/>
                          <w:szCs w:val="28"/>
                        </w:rPr>
                        <w:t>Intended impacts</w:t>
                      </w:r>
                      <w:r w:rsidR="00FD37D3">
                        <w:rPr>
                          <w:b/>
                          <w:sz w:val="32"/>
                          <w:szCs w:val="28"/>
                        </w:rPr>
                        <w:t xml:space="preserve"> </w:t>
                      </w:r>
                      <w:proofErr w:type="gramStart"/>
                      <w:r>
                        <w:rPr>
                          <w:i/>
                          <w:sz w:val="24"/>
                          <w:szCs w:val="24"/>
                        </w:rPr>
                        <w:t>What</w:t>
                      </w:r>
                      <w:proofErr w:type="gramEnd"/>
                      <w:r>
                        <w:rPr>
                          <w:i/>
                          <w:sz w:val="24"/>
                          <w:szCs w:val="24"/>
                        </w:rPr>
                        <w:t xml:space="preserve"> is the change you want to see?</w:t>
                      </w:r>
                      <w:r w:rsidR="00994C8C">
                        <w:rPr>
                          <w:i/>
                          <w:sz w:val="24"/>
                          <w:szCs w:val="24"/>
                        </w:rPr>
                        <w:t xml:space="preserve">                     </w:t>
                      </w:r>
                      <w:r w:rsidR="00F47AC9" w:rsidRPr="00897F51">
                        <w:rPr>
                          <w:sz w:val="24"/>
                          <w:szCs w:val="24"/>
                        </w:rPr>
                        <w:t xml:space="preserve">  </w:t>
                      </w:r>
                    </w:p>
                    <w:p w:rsidR="00F47AC9" w:rsidRPr="000C5D6C" w:rsidRDefault="00FC14A0" w:rsidP="00994C8C">
                      <w:pPr>
                        <w:rPr>
                          <w:color w:val="1F497D" w:themeColor="text2"/>
                          <w:sz w:val="24"/>
                          <w:szCs w:val="24"/>
                        </w:rPr>
                      </w:pPr>
                      <w:r w:rsidRPr="000C5D6C">
                        <w:rPr>
                          <w:color w:val="1F497D" w:themeColor="text2"/>
                          <w:sz w:val="24"/>
                          <w:szCs w:val="24"/>
                        </w:rPr>
                        <w:t xml:space="preserve">Disabled people have equal life chances, can fully participate in society thus </w:t>
                      </w:r>
                      <w:proofErr w:type="gramStart"/>
                      <w:r w:rsidRPr="000C5D6C">
                        <w:rPr>
                          <w:color w:val="1F497D" w:themeColor="text2"/>
                          <w:sz w:val="24"/>
                          <w:szCs w:val="24"/>
                        </w:rPr>
                        <w:t>having :</w:t>
                      </w:r>
                      <w:proofErr w:type="gramEnd"/>
                      <w:r w:rsidRPr="000C5D6C">
                        <w:rPr>
                          <w:color w:val="1F497D" w:themeColor="text2"/>
                          <w:sz w:val="24"/>
                          <w:szCs w:val="24"/>
                        </w:rPr>
                        <w:t xml:space="preserve"> </w:t>
                      </w:r>
                      <w:r w:rsidR="00F47AC9" w:rsidRPr="000C5D6C">
                        <w:rPr>
                          <w:color w:val="1F497D" w:themeColor="text2"/>
                          <w:sz w:val="24"/>
                          <w:szCs w:val="24"/>
                        </w:rPr>
                        <w:t xml:space="preserve"> </w:t>
                      </w:r>
                    </w:p>
                    <w:p w:rsidR="00FC14A0" w:rsidRPr="000C5D6C" w:rsidRDefault="00897F51" w:rsidP="00994C8C">
                      <w:pPr>
                        <w:rPr>
                          <w:color w:val="1F497D" w:themeColor="text2"/>
                          <w:sz w:val="24"/>
                          <w:szCs w:val="24"/>
                        </w:rPr>
                      </w:pPr>
                      <w:r w:rsidRPr="000C5D6C">
                        <w:rPr>
                          <w:color w:val="1F497D" w:themeColor="text2"/>
                          <w:sz w:val="24"/>
                          <w:szCs w:val="24"/>
                        </w:rPr>
                        <w:t>Improved health and emotional well-being</w:t>
                      </w:r>
                      <w:r w:rsidR="00994C8C" w:rsidRPr="000C5D6C">
                        <w:rPr>
                          <w:color w:val="1F497D" w:themeColor="text2"/>
                          <w:sz w:val="24"/>
                          <w:szCs w:val="24"/>
                        </w:rPr>
                        <w:t xml:space="preserve">: </w:t>
                      </w:r>
                      <w:r w:rsidRPr="000C5D6C">
                        <w:rPr>
                          <w:color w:val="1F497D" w:themeColor="text2"/>
                          <w:sz w:val="24"/>
                          <w:szCs w:val="24"/>
                        </w:rPr>
                        <w:t>Improved quality of life</w:t>
                      </w:r>
                      <w:r w:rsidR="00994C8C" w:rsidRPr="000C5D6C">
                        <w:rPr>
                          <w:color w:val="1F497D" w:themeColor="text2"/>
                          <w:sz w:val="24"/>
                          <w:szCs w:val="24"/>
                        </w:rPr>
                        <w:t xml:space="preserve">: </w:t>
                      </w:r>
                      <w:r w:rsidRPr="000C5D6C">
                        <w:rPr>
                          <w:color w:val="1F497D" w:themeColor="text2"/>
                          <w:sz w:val="24"/>
                          <w:szCs w:val="24"/>
                        </w:rPr>
                        <w:t xml:space="preserve">Making a positive </w:t>
                      </w:r>
                      <w:proofErr w:type="gramStart"/>
                      <w:r w:rsidRPr="000C5D6C">
                        <w:rPr>
                          <w:color w:val="1F497D" w:themeColor="text2"/>
                          <w:sz w:val="24"/>
                          <w:szCs w:val="24"/>
                        </w:rPr>
                        <w:t xml:space="preserve">contribution </w:t>
                      </w:r>
                      <w:r w:rsidR="00994C8C" w:rsidRPr="000C5D6C">
                        <w:rPr>
                          <w:color w:val="1F497D" w:themeColor="text2"/>
                          <w:sz w:val="24"/>
                          <w:szCs w:val="24"/>
                        </w:rPr>
                        <w:t>;</w:t>
                      </w:r>
                      <w:proofErr w:type="gramEnd"/>
                      <w:r w:rsidR="00994C8C" w:rsidRPr="000C5D6C">
                        <w:rPr>
                          <w:color w:val="1F497D" w:themeColor="text2"/>
                          <w:sz w:val="24"/>
                          <w:szCs w:val="24"/>
                        </w:rPr>
                        <w:t xml:space="preserve"> </w:t>
                      </w:r>
                      <w:r w:rsidRPr="000C5D6C">
                        <w:rPr>
                          <w:color w:val="1F497D" w:themeColor="text2"/>
                          <w:sz w:val="24"/>
                          <w:szCs w:val="24"/>
                        </w:rPr>
                        <w:t>Exercise of choice and control</w:t>
                      </w:r>
                      <w:r w:rsidR="00994C8C" w:rsidRPr="000C5D6C">
                        <w:rPr>
                          <w:color w:val="1F497D" w:themeColor="text2"/>
                          <w:sz w:val="24"/>
                          <w:szCs w:val="24"/>
                        </w:rPr>
                        <w:t xml:space="preserve">; </w:t>
                      </w:r>
                      <w:r w:rsidRPr="000C5D6C">
                        <w:rPr>
                          <w:color w:val="1F497D" w:themeColor="text2"/>
                          <w:sz w:val="24"/>
                          <w:szCs w:val="24"/>
                        </w:rPr>
                        <w:t xml:space="preserve">Freedom from discrimination and harassment </w:t>
                      </w:r>
                      <w:r w:rsidR="00994C8C" w:rsidRPr="000C5D6C">
                        <w:rPr>
                          <w:color w:val="1F497D" w:themeColor="text2"/>
                          <w:sz w:val="24"/>
                          <w:szCs w:val="24"/>
                        </w:rPr>
                        <w:t xml:space="preserve">; </w:t>
                      </w:r>
                      <w:r w:rsidRPr="000C5D6C">
                        <w:rPr>
                          <w:color w:val="1F497D" w:themeColor="text2"/>
                          <w:sz w:val="24"/>
                          <w:szCs w:val="24"/>
                        </w:rPr>
                        <w:t xml:space="preserve">Maintaining personal dignity </w:t>
                      </w:r>
                    </w:p>
                    <w:p w:rsidR="00994C8C" w:rsidRPr="000C5D6C" w:rsidRDefault="00897F51" w:rsidP="00994C8C">
                      <w:pPr>
                        <w:rPr>
                          <w:color w:val="1F497D" w:themeColor="text2"/>
                          <w:sz w:val="24"/>
                          <w:szCs w:val="24"/>
                        </w:rPr>
                      </w:pPr>
                      <w:r w:rsidRPr="000C5D6C">
                        <w:rPr>
                          <w:color w:val="1F497D" w:themeColor="text2"/>
                          <w:sz w:val="24"/>
                          <w:szCs w:val="24"/>
                        </w:rPr>
                        <w:t xml:space="preserve"> </w:t>
                      </w:r>
                      <w:proofErr w:type="gramStart"/>
                      <w:r w:rsidR="00FC14A0" w:rsidRPr="000C5D6C">
                        <w:rPr>
                          <w:color w:val="1F497D" w:themeColor="text2"/>
                          <w:sz w:val="24"/>
                          <w:szCs w:val="24"/>
                        </w:rPr>
                        <w:t xml:space="preserve">Employers  </w:t>
                      </w:r>
                      <w:r w:rsidR="00A91A39" w:rsidRPr="000C5D6C">
                        <w:rPr>
                          <w:color w:val="1F497D" w:themeColor="text2"/>
                          <w:sz w:val="24"/>
                          <w:szCs w:val="24"/>
                        </w:rPr>
                        <w:t>have</w:t>
                      </w:r>
                      <w:proofErr w:type="gramEnd"/>
                      <w:r w:rsidR="00A91A39" w:rsidRPr="000C5D6C">
                        <w:rPr>
                          <w:color w:val="1F497D" w:themeColor="text2"/>
                          <w:sz w:val="24"/>
                          <w:szCs w:val="24"/>
                        </w:rPr>
                        <w:t xml:space="preserve"> access to a skilled and diverse local workforce </w:t>
                      </w:r>
                    </w:p>
                  </w:txbxContent>
                </v:textbox>
                <w10:wrap anchorx="margin"/>
              </v:rect>
            </w:pict>
          </mc:Fallback>
        </mc:AlternateContent>
      </w:r>
    </w:p>
    <w:p w:rsidR="00F64990" w:rsidRPr="00B6771E" w:rsidRDefault="005D228A" w:rsidP="003E4E24">
      <w:pPr>
        <w:pStyle w:val="ListParagraph"/>
        <w:rPr>
          <w:rFonts w:ascii="Trebuchet MS" w:hAnsi="Trebuchet MS"/>
          <w:b/>
          <w:color w:val="8B2170"/>
          <w:szCs w:val="18"/>
        </w:rPr>
      </w:pPr>
      <w:r>
        <w:rPr>
          <w:b/>
          <w:noProof/>
          <w:sz w:val="28"/>
          <w:szCs w:val="28"/>
          <w:lang w:eastAsia="en-GB"/>
        </w:rPr>
        <mc:AlternateContent>
          <mc:Choice Requires="wps">
            <w:drawing>
              <wp:anchor distT="0" distB="0" distL="114300" distR="114300" simplePos="0" relativeHeight="251682816" behindDoc="0" locked="0" layoutInCell="1" allowOverlap="1" wp14:anchorId="782C53DB" wp14:editId="5799FAEF">
                <wp:simplePos x="0" y="0"/>
                <wp:positionH relativeFrom="column">
                  <wp:posOffset>4137660</wp:posOffset>
                </wp:positionH>
                <wp:positionV relativeFrom="paragraph">
                  <wp:posOffset>4766945</wp:posOffset>
                </wp:positionV>
                <wp:extent cx="2124075" cy="4310380"/>
                <wp:effectExtent l="0" t="0" r="476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310380"/>
                        </a:xfrm>
                        <a:prstGeom prst="homePlate">
                          <a:avLst>
                            <a:gd name="adj" fmla="val 25000"/>
                          </a:avLst>
                        </a:prstGeom>
                        <a:solidFill>
                          <a:srgbClr val="FFFFFF"/>
                        </a:solidFill>
                        <a:ln w="9525">
                          <a:solidFill>
                            <a:srgbClr val="AE309C"/>
                          </a:solidFill>
                          <a:miter lim="800000"/>
                          <a:headEnd/>
                          <a:tailEnd/>
                        </a:ln>
                      </wps:spPr>
                      <wps:txbx>
                        <w:txbxContent>
                          <w:p w:rsidR="00164B75" w:rsidRDefault="003E4E24" w:rsidP="00C42251">
                            <w:pPr>
                              <w:rPr>
                                <w:sz w:val="16"/>
                                <w:szCs w:val="16"/>
                              </w:rPr>
                            </w:pPr>
                            <w:r w:rsidRPr="00004270">
                              <w:rPr>
                                <w:b/>
                                <w:sz w:val="28"/>
                                <w:szCs w:val="28"/>
                              </w:rPr>
                              <w:t>Activities</w:t>
                            </w:r>
                            <w:r w:rsidR="00FD37D3">
                              <w:rPr>
                                <w:b/>
                                <w:sz w:val="28"/>
                                <w:szCs w:val="28"/>
                              </w:rPr>
                              <w:t xml:space="preserve"> </w:t>
                            </w:r>
                            <w:r w:rsidRPr="00FD37D3">
                              <w:rPr>
                                <w:i/>
                              </w:rPr>
                              <w:t xml:space="preserve">What will </w:t>
                            </w:r>
                            <w:r w:rsidR="00FD37D3">
                              <w:rPr>
                                <w:i/>
                              </w:rPr>
                              <w:br/>
                            </w:r>
                            <w:r w:rsidRPr="00FD37D3">
                              <w:rPr>
                                <w:i/>
                              </w:rPr>
                              <w:t xml:space="preserve">the </w:t>
                            </w:r>
                            <w:proofErr w:type="gramStart"/>
                            <w:r w:rsidR="00C42251">
                              <w:rPr>
                                <w:i/>
                              </w:rPr>
                              <w:t xml:space="preserve">programme </w:t>
                            </w:r>
                            <w:r w:rsidRPr="00FD37D3">
                              <w:rPr>
                                <w:i/>
                              </w:rPr>
                              <w:t xml:space="preserve"> do</w:t>
                            </w:r>
                            <w:proofErr w:type="gramEnd"/>
                            <w:r w:rsidRPr="00FD37D3">
                              <w:rPr>
                                <w:i/>
                              </w:rPr>
                              <w:t>?</w:t>
                            </w:r>
                            <w:r w:rsidR="005D228A">
                              <w:rPr>
                                <w:i/>
                              </w:rPr>
                              <w:t xml:space="preserve">  </w:t>
                            </w:r>
                            <w:r w:rsidR="005D228A">
                              <w:rPr>
                                <w:sz w:val="16"/>
                                <w:szCs w:val="16"/>
                              </w:rPr>
                              <w:t xml:space="preserve"> </w:t>
                            </w:r>
                          </w:p>
                          <w:p w:rsidR="0043790D" w:rsidRPr="00A91A39" w:rsidRDefault="00FB4245" w:rsidP="00FB4245">
                            <w:pPr>
                              <w:rPr>
                                <w:color w:val="1F497D" w:themeColor="text2"/>
                                <w:sz w:val="20"/>
                                <w:szCs w:val="20"/>
                              </w:rPr>
                            </w:pPr>
                            <w:r w:rsidRPr="00A91A39">
                              <w:rPr>
                                <w:color w:val="1F497D" w:themeColor="text2"/>
                                <w:sz w:val="20"/>
                                <w:szCs w:val="20"/>
                              </w:rPr>
                              <w:t>To establish a network including – Hackney Learning Trust; DWP; All Pre Employment Provide</w:t>
                            </w:r>
                            <w:r w:rsidR="000C5D6C">
                              <w:rPr>
                                <w:color w:val="1F497D" w:themeColor="text2"/>
                                <w:sz w:val="20"/>
                                <w:szCs w:val="20"/>
                              </w:rPr>
                              <w:t>rs; Service users and referrers</w:t>
                            </w:r>
                            <w:r w:rsidRPr="00A91A39">
                              <w:rPr>
                                <w:color w:val="1F497D" w:themeColor="text2"/>
                                <w:sz w:val="20"/>
                                <w:szCs w:val="20"/>
                              </w:rPr>
                              <w:t xml:space="preserve"> to:</w:t>
                            </w:r>
                          </w:p>
                          <w:p w:rsidR="00FC14A0" w:rsidRPr="00A91A39" w:rsidRDefault="00FB4245" w:rsidP="00FB4245">
                            <w:pPr>
                              <w:rPr>
                                <w:color w:val="1F497D" w:themeColor="text2"/>
                                <w:sz w:val="20"/>
                                <w:szCs w:val="20"/>
                              </w:rPr>
                            </w:pPr>
                            <w:r w:rsidRPr="00A91A39">
                              <w:rPr>
                                <w:color w:val="1F497D" w:themeColor="text2"/>
                                <w:sz w:val="20"/>
                                <w:szCs w:val="20"/>
                              </w:rPr>
                              <w:t xml:space="preserve">Map current services (eligibility criteria / offer </w:t>
                            </w:r>
                            <w:proofErr w:type="spellStart"/>
                            <w:r w:rsidRPr="00A91A39">
                              <w:rPr>
                                <w:color w:val="1F497D" w:themeColor="text2"/>
                                <w:sz w:val="20"/>
                                <w:szCs w:val="20"/>
                              </w:rPr>
                              <w:t>etc</w:t>
                            </w:r>
                            <w:proofErr w:type="spellEnd"/>
                            <w:r w:rsidRPr="00A91A39">
                              <w:rPr>
                                <w:color w:val="1F497D" w:themeColor="text2"/>
                                <w:sz w:val="20"/>
                                <w:szCs w:val="20"/>
                              </w:rPr>
                              <w:t xml:space="preserve">) To share good practice </w:t>
                            </w:r>
                            <w:proofErr w:type="gramStart"/>
                            <w:r w:rsidRPr="00A91A39">
                              <w:rPr>
                                <w:color w:val="1F497D" w:themeColor="text2"/>
                                <w:sz w:val="20"/>
                                <w:szCs w:val="20"/>
                              </w:rPr>
                              <w:t xml:space="preserve">and </w:t>
                            </w:r>
                            <w:r w:rsidR="00FC14A0" w:rsidRPr="00A91A39">
                              <w:rPr>
                                <w:color w:val="1F497D" w:themeColor="text2"/>
                                <w:sz w:val="20"/>
                                <w:szCs w:val="20"/>
                              </w:rPr>
                              <w:t xml:space="preserve"> agree</w:t>
                            </w:r>
                            <w:proofErr w:type="gramEnd"/>
                            <w:r w:rsidR="00FC14A0" w:rsidRPr="00A91A39">
                              <w:rPr>
                                <w:color w:val="1F497D" w:themeColor="text2"/>
                                <w:sz w:val="20"/>
                                <w:szCs w:val="20"/>
                              </w:rPr>
                              <w:t xml:space="preserve"> quality standards</w:t>
                            </w:r>
                          </w:p>
                          <w:p w:rsidR="00E01CAA" w:rsidRPr="00A91A39" w:rsidRDefault="00FB4245" w:rsidP="00FB4245">
                            <w:pPr>
                              <w:rPr>
                                <w:color w:val="1F497D" w:themeColor="text2"/>
                                <w:sz w:val="20"/>
                                <w:szCs w:val="20"/>
                              </w:rPr>
                            </w:pPr>
                            <w:r w:rsidRPr="00A91A39">
                              <w:rPr>
                                <w:color w:val="1F497D" w:themeColor="text2"/>
                                <w:sz w:val="20"/>
                                <w:szCs w:val="20"/>
                              </w:rPr>
                              <w:t xml:space="preserve">To </w:t>
                            </w:r>
                            <w:proofErr w:type="spellStart"/>
                            <w:r w:rsidRPr="00A91A39">
                              <w:rPr>
                                <w:color w:val="1F497D" w:themeColor="text2"/>
                                <w:sz w:val="20"/>
                                <w:szCs w:val="20"/>
                              </w:rPr>
                              <w:t>codesign</w:t>
                            </w:r>
                            <w:proofErr w:type="spellEnd"/>
                            <w:r w:rsidRPr="00A91A39">
                              <w:rPr>
                                <w:color w:val="1F497D" w:themeColor="text2"/>
                                <w:sz w:val="20"/>
                                <w:szCs w:val="20"/>
                              </w:rPr>
                              <w:t xml:space="preserve"> support </w:t>
                            </w:r>
                            <w:proofErr w:type="gramStart"/>
                            <w:r w:rsidRPr="00A91A39">
                              <w:rPr>
                                <w:color w:val="1F497D" w:themeColor="text2"/>
                                <w:sz w:val="20"/>
                                <w:szCs w:val="20"/>
                              </w:rPr>
                              <w:t>to  employers</w:t>
                            </w:r>
                            <w:proofErr w:type="gramEnd"/>
                            <w:r w:rsidR="00FC14A0" w:rsidRPr="00A91A39">
                              <w:rPr>
                                <w:color w:val="1F497D" w:themeColor="text2"/>
                                <w:sz w:val="20"/>
                                <w:szCs w:val="20"/>
                              </w:rPr>
                              <w:t xml:space="preserve"> with employers and support them to become disability confident</w:t>
                            </w:r>
                          </w:p>
                          <w:p w:rsidR="00385856" w:rsidRPr="00FC14A0" w:rsidRDefault="0043790D" w:rsidP="00FD37D3">
                            <w:pPr>
                              <w:rPr>
                                <w:i/>
                                <w:color w:val="1F497D" w:themeColor="text2"/>
                              </w:rPr>
                            </w:pPr>
                            <w:r w:rsidRPr="00A91A39">
                              <w:rPr>
                                <w:color w:val="1F497D" w:themeColor="text2"/>
                                <w:sz w:val="20"/>
                                <w:szCs w:val="20"/>
                              </w:rPr>
                              <w:t xml:space="preserve"> Fundraise for external funding;</w:t>
                            </w:r>
                            <w:r w:rsidR="00A91A39" w:rsidRPr="00A91A39">
                              <w:rPr>
                                <w:color w:val="1F497D" w:themeColor="text2"/>
                                <w:sz w:val="20"/>
                                <w:szCs w:val="20"/>
                              </w:rPr>
                              <w:t xml:space="preserve"> </w:t>
                            </w:r>
                            <w:proofErr w:type="gramStart"/>
                            <w:r w:rsidR="00A91A39" w:rsidRPr="00A91A39">
                              <w:rPr>
                                <w:color w:val="1F497D" w:themeColor="text2"/>
                                <w:sz w:val="20"/>
                                <w:szCs w:val="20"/>
                              </w:rPr>
                              <w:t>T</w:t>
                            </w:r>
                            <w:r w:rsidRPr="00A91A39">
                              <w:rPr>
                                <w:color w:val="1F497D" w:themeColor="text2"/>
                                <w:sz w:val="20"/>
                                <w:szCs w:val="20"/>
                              </w:rPr>
                              <w:t>o</w:t>
                            </w:r>
                            <w:proofErr w:type="gramEnd"/>
                            <w:r w:rsidRPr="00A91A39">
                              <w:rPr>
                                <w:color w:val="1F497D" w:themeColor="text2"/>
                                <w:sz w:val="20"/>
                                <w:szCs w:val="20"/>
                              </w:rPr>
                              <w:t xml:space="preserve"> explore assistive technology and expand its</w:t>
                            </w:r>
                            <w:r w:rsidRPr="00FC14A0">
                              <w:rPr>
                                <w:color w:val="1F497D" w:themeColor="text2"/>
                              </w:rPr>
                              <w:t xml:space="preserve"> </w:t>
                            </w:r>
                            <w:r w:rsidRPr="00A91A39">
                              <w:rPr>
                                <w:color w:val="1F497D" w:themeColor="text2"/>
                                <w:sz w:val="20"/>
                                <w:szCs w:val="20"/>
                              </w:rPr>
                              <w:t>use locally</w:t>
                            </w:r>
                            <w:r w:rsidR="00994B9D" w:rsidRPr="00FC14A0">
                              <w:rPr>
                                <w:color w:val="1F497D" w:themeColor="text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 o:spid="_x0000_s1029" type="#_x0000_t15" style="position:absolute;left:0;text-align:left;margin-left:325.8pt;margin-top:375.35pt;width:167.25pt;height:33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" strokecolor="#ae309c">
                <v:textbox>
                  <w:txbxContent>
                    <w:p w:rsidR="00164B75" w:rsidRDefault="003E4E24" w:rsidP="00C42251">
                      <w:pPr>
                        <w:rPr>
                          <w:sz w:val="16"/>
                          <w:szCs w:val="16"/>
                        </w:rPr>
                      </w:pPr>
                      <w:r w:rsidRPr="00004270">
                        <w:rPr>
                          <w:b/>
                          <w:sz w:val="28"/>
                          <w:szCs w:val="28"/>
                        </w:rPr>
                        <w:t>Activities</w:t>
                      </w:r>
                      <w:r w:rsidR="00FD37D3">
                        <w:rPr>
                          <w:b/>
                          <w:sz w:val="28"/>
                          <w:szCs w:val="28"/>
                        </w:rPr>
                        <w:t xml:space="preserve"> </w:t>
                      </w:r>
                      <w:r w:rsidRPr="00FD37D3">
                        <w:rPr>
                          <w:i/>
                        </w:rPr>
                        <w:t xml:space="preserve">What will </w:t>
                      </w:r>
                      <w:r w:rsidR="00FD37D3">
                        <w:rPr>
                          <w:i/>
                        </w:rPr>
                        <w:br/>
                      </w:r>
                      <w:r w:rsidRPr="00FD37D3">
                        <w:rPr>
                          <w:i/>
                        </w:rPr>
                        <w:t xml:space="preserve">the </w:t>
                      </w:r>
                      <w:proofErr w:type="gramStart"/>
                      <w:r w:rsidR="00C42251">
                        <w:rPr>
                          <w:i/>
                        </w:rPr>
                        <w:t xml:space="preserve">programme </w:t>
                      </w:r>
                      <w:r w:rsidRPr="00FD37D3">
                        <w:rPr>
                          <w:i/>
                        </w:rPr>
                        <w:t xml:space="preserve"> do</w:t>
                      </w:r>
                      <w:proofErr w:type="gramEnd"/>
                      <w:r w:rsidRPr="00FD37D3">
                        <w:rPr>
                          <w:i/>
                        </w:rPr>
                        <w:t>?</w:t>
                      </w:r>
                      <w:r w:rsidR="005D228A">
                        <w:rPr>
                          <w:i/>
                        </w:rPr>
                        <w:t xml:space="preserve">  </w:t>
                      </w:r>
                      <w:r w:rsidR="005D228A">
                        <w:rPr>
                          <w:sz w:val="16"/>
                          <w:szCs w:val="16"/>
                        </w:rPr>
                        <w:t xml:space="preserve"> </w:t>
                      </w:r>
                    </w:p>
                    <w:p w:rsidR="0043790D" w:rsidRPr="00A91A39" w:rsidRDefault="00FB4245" w:rsidP="00FB4245">
                      <w:pPr>
                        <w:rPr>
                          <w:color w:val="1F497D" w:themeColor="text2"/>
                          <w:sz w:val="20"/>
                          <w:szCs w:val="20"/>
                        </w:rPr>
                      </w:pPr>
                      <w:r w:rsidRPr="00A91A39">
                        <w:rPr>
                          <w:color w:val="1F497D" w:themeColor="text2"/>
                          <w:sz w:val="20"/>
                          <w:szCs w:val="20"/>
                        </w:rPr>
                        <w:t>To establish a network including – Hackney Learning Trust; DWP; All Pre Employment Provide</w:t>
                      </w:r>
                      <w:r w:rsidR="000C5D6C">
                        <w:rPr>
                          <w:color w:val="1F497D" w:themeColor="text2"/>
                          <w:sz w:val="20"/>
                          <w:szCs w:val="20"/>
                        </w:rPr>
                        <w:t>rs; Service users and referrers</w:t>
                      </w:r>
                      <w:r w:rsidRPr="00A91A39">
                        <w:rPr>
                          <w:color w:val="1F497D" w:themeColor="text2"/>
                          <w:sz w:val="20"/>
                          <w:szCs w:val="20"/>
                        </w:rPr>
                        <w:t xml:space="preserve"> to:</w:t>
                      </w:r>
                    </w:p>
                    <w:p w:rsidR="00FC14A0" w:rsidRPr="00A91A39" w:rsidRDefault="00FB4245" w:rsidP="00FB4245">
                      <w:pPr>
                        <w:rPr>
                          <w:color w:val="1F497D" w:themeColor="text2"/>
                          <w:sz w:val="20"/>
                          <w:szCs w:val="20"/>
                        </w:rPr>
                      </w:pPr>
                      <w:r w:rsidRPr="00A91A39">
                        <w:rPr>
                          <w:color w:val="1F497D" w:themeColor="text2"/>
                          <w:sz w:val="20"/>
                          <w:szCs w:val="20"/>
                        </w:rPr>
                        <w:t xml:space="preserve">Map current services (eligibility criteria / offer </w:t>
                      </w:r>
                      <w:proofErr w:type="spellStart"/>
                      <w:r w:rsidRPr="00A91A39">
                        <w:rPr>
                          <w:color w:val="1F497D" w:themeColor="text2"/>
                          <w:sz w:val="20"/>
                          <w:szCs w:val="20"/>
                        </w:rPr>
                        <w:t>etc</w:t>
                      </w:r>
                      <w:proofErr w:type="spellEnd"/>
                      <w:r w:rsidRPr="00A91A39">
                        <w:rPr>
                          <w:color w:val="1F497D" w:themeColor="text2"/>
                          <w:sz w:val="20"/>
                          <w:szCs w:val="20"/>
                        </w:rPr>
                        <w:t xml:space="preserve">) To share good practice </w:t>
                      </w:r>
                      <w:proofErr w:type="gramStart"/>
                      <w:r w:rsidRPr="00A91A39">
                        <w:rPr>
                          <w:color w:val="1F497D" w:themeColor="text2"/>
                          <w:sz w:val="20"/>
                          <w:szCs w:val="20"/>
                        </w:rPr>
                        <w:t xml:space="preserve">and </w:t>
                      </w:r>
                      <w:r w:rsidR="00FC14A0" w:rsidRPr="00A91A39">
                        <w:rPr>
                          <w:color w:val="1F497D" w:themeColor="text2"/>
                          <w:sz w:val="20"/>
                          <w:szCs w:val="20"/>
                        </w:rPr>
                        <w:t xml:space="preserve"> agree</w:t>
                      </w:r>
                      <w:proofErr w:type="gramEnd"/>
                      <w:r w:rsidR="00FC14A0" w:rsidRPr="00A91A39">
                        <w:rPr>
                          <w:color w:val="1F497D" w:themeColor="text2"/>
                          <w:sz w:val="20"/>
                          <w:szCs w:val="20"/>
                        </w:rPr>
                        <w:t xml:space="preserve"> quality standards</w:t>
                      </w:r>
                    </w:p>
                    <w:p w:rsidR="00E01CAA" w:rsidRPr="00A91A39" w:rsidRDefault="00FB4245" w:rsidP="00FB4245">
                      <w:pPr>
                        <w:rPr>
                          <w:color w:val="1F497D" w:themeColor="text2"/>
                          <w:sz w:val="20"/>
                          <w:szCs w:val="20"/>
                        </w:rPr>
                      </w:pPr>
                      <w:r w:rsidRPr="00A91A39">
                        <w:rPr>
                          <w:color w:val="1F497D" w:themeColor="text2"/>
                          <w:sz w:val="20"/>
                          <w:szCs w:val="20"/>
                        </w:rPr>
                        <w:t xml:space="preserve">To </w:t>
                      </w:r>
                      <w:proofErr w:type="spellStart"/>
                      <w:r w:rsidRPr="00A91A39">
                        <w:rPr>
                          <w:color w:val="1F497D" w:themeColor="text2"/>
                          <w:sz w:val="20"/>
                          <w:szCs w:val="20"/>
                        </w:rPr>
                        <w:t>codesign</w:t>
                      </w:r>
                      <w:proofErr w:type="spellEnd"/>
                      <w:r w:rsidRPr="00A91A39">
                        <w:rPr>
                          <w:color w:val="1F497D" w:themeColor="text2"/>
                          <w:sz w:val="20"/>
                          <w:szCs w:val="20"/>
                        </w:rPr>
                        <w:t xml:space="preserve"> support </w:t>
                      </w:r>
                      <w:proofErr w:type="gramStart"/>
                      <w:r w:rsidRPr="00A91A39">
                        <w:rPr>
                          <w:color w:val="1F497D" w:themeColor="text2"/>
                          <w:sz w:val="20"/>
                          <w:szCs w:val="20"/>
                        </w:rPr>
                        <w:t>to  employers</w:t>
                      </w:r>
                      <w:proofErr w:type="gramEnd"/>
                      <w:r w:rsidR="00FC14A0" w:rsidRPr="00A91A39">
                        <w:rPr>
                          <w:color w:val="1F497D" w:themeColor="text2"/>
                          <w:sz w:val="20"/>
                          <w:szCs w:val="20"/>
                        </w:rPr>
                        <w:t xml:space="preserve"> with employers and support them to become disability confident</w:t>
                      </w:r>
                    </w:p>
                    <w:p w:rsidR="00385856" w:rsidRPr="00FC14A0" w:rsidRDefault="0043790D" w:rsidP="00FD37D3">
                      <w:pPr>
                        <w:rPr>
                          <w:i/>
                          <w:color w:val="1F497D" w:themeColor="text2"/>
                        </w:rPr>
                      </w:pPr>
                      <w:r w:rsidRPr="00A91A39">
                        <w:rPr>
                          <w:color w:val="1F497D" w:themeColor="text2"/>
                          <w:sz w:val="20"/>
                          <w:szCs w:val="20"/>
                        </w:rPr>
                        <w:t xml:space="preserve"> Fundraise for external funding;</w:t>
                      </w:r>
                      <w:r w:rsidR="00A91A39" w:rsidRPr="00A91A39">
                        <w:rPr>
                          <w:color w:val="1F497D" w:themeColor="text2"/>
                          <w:sz w:val="20"/>
                          <w:szCs w:val="20"/>
                        </w:rPr>
                        <w:t xml:space="preserve"> </w:t>
                      </w:r>
                      <w:proofErr w:type="gramStart"/>
                      <w:r w:rsidR="00A91A39" w:rsidRPr="00A91A39">
                        <w:rPr>
                          <w:color w:val="1F497D" w:themeColor="text2"/>
                          <w:sz w:val="20"/>
                          <w:szCs w:val="20"/>
                        </w:rPr>
                        <w:t>T</w:t>
                      </w:r>
                      <w:r w:rsidRPr="00A91A39">
                        <w:rPr>
                          <w:color w:val="1F497D" w:themeColor="text2"/>
                          <w:sz w:val="20"/>
                          <w:szCs w:val="20"/>
                        </w:rPr>
                        <w:t>o</w:t>
                      </w:r>
                      <w:proofErr w:type="gramEnd"/>
                      <w:r w:rsidRPr="00A91A39">
                        <w:rPr>
                          <w:color w:val="1F497D" w:themeColor="text2"/>
                          <w:sz w:val="20"/>
                          <w:szCs w:val="20"/>
                        </w:rPr>
                        <w:t xml:space="preserve"> explore assistive technology and expand its</w:t>
                      </w:r>
                      <w:r w:rsidRPr="00FC14A0">
                        <w:rPr>
                          <w:color w:val="1F497D" w:themeColor="text2"/>
                        </w:rPr>
                        <w:t xml:space="preserve"> </w:t>
                      </w:r>
                      <w:r w:rsidRPr="00A91A39">
                        <w:rPr>
                          <w:color w:val="1F497D" w:themeColor="text2"/>
                          <w:sz w:val="20"/>
                          <w:szCs w:val="20"/>
                        </w:rPr>
                        <w:t>use locally</w:t>
                      </w:r>
                      <w:r w:rsidR="00994B9D" w:rsidRPr="00FC14A0">
                        <w:rPr>
                          <w:color w:val="1F497D" w:themeColor="text2"/>
                        </w:rPr>
                        <w:t xml:space="preserve"> </w:t>
                      </w:r>
                    </w:p>
                  </w:txbxContent>
                </v:textbox>
              </v:shape>
            </w:pict>
          </mc:Fallback>
        </mc:AlternateContent>
      </w:r>
      <w:r w:rsidR="00C35C13">
        <w:rPr>
          <w:b/>
          <w:noProof/>
          <w:sz w:val="28"/>
          <w:szCs w:val="28"/>
          <w:lang w:eastAsia="en-GB"/>
        </w:rPr>
        <mc:AlternateContent>
          <mc:Choice Requires="wps">
            <w:drawing>
              <wp:anchor distT="0" distB="0" distL="114300" distR="114300" simplePos="0" relativeHeight="251688960" behindDoc="0" locked="0" layoutInCell="1" allowOverlap="1" wp14:anchorId="1453EDCD" wp14:editId="72D6A0E5">
                <wp:simplePos x="0" y="0"/>
                <wp:positionH relativeFrom="column">
                  <wp:posOffset>8412480</wp:posOffset>
                </wp:positionH>
                <wp:positionV relativeFrom="paragraph">
                  <wp:posOffset>5041265</wp:posOffset>
                </wp:positionV>
                <wp:extent cx="472440" cy="1052195"/>
                <wp:effectExtent l="0" t="38100" r="41910" b="52705"/>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1052195"/>
                        </a:xfrm>
                        <a:prstGeom prst="right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CDC7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662.4pt;margin-top:396.95pt;width:37.2pt;height:8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" fillcolor="black [3213]"/>
            </w:pict>
          </mc:Fallback>
        </mc:AlternateContent>
      </w:r>
      <w:r w:rsidR="00CB279B">
        <w:rPr>
          <w:b/>
          <w:noProof/>
          <w:sz w:val="28"/>
          <w:szCs w:val="28"/>
          <w:lang w:eastAsia="en-GB"/>
        </w:rPr>
        <mc:AlternateContent>
          <mc:Choice Requires="wps">
            <w:drawing>
              <wp:anchor distT="0" distB="0" distL="114300" distR="114300" simplePos="0" relativeHeight="251687936" behindDoc="0" locked="0" layoutInCell="1" allowOverlap="1" wp14:anchorId="2EE75FB6" wp14:editId="7D4F9FF5">
                <wp:simplePos x="0" y="0"/>
                <wp:positionH relativeFrom="column">
                  <wp:posOffset>8519160</wp:posOffset>
                </wp:positionH>
                <wp:positionV relativeFrom="paragraph">
                  <wp:posOffset>796925</wp:posOffset>
                </wp:positionV>
                <wp:extent cx="493395" cy="892810"/>
                <wp:effectExtent l="19050" t="38100" r="20955" b="59690"/>
                <wp:wrapNone/>
                <wp:docPr id="5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892810"/>
                        </a:xfrm>
                        <a:prstGeom prst="left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4D1C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4" o:spid="_x0000_s1026" type="#_x0000_t66" style="position:absolute;margin-left:670.8pt;margin-top:62.75pt;width:38.85pt;height:7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" fillcolor="black [3213]"/>
            </w:pict>
          </mc:Fallback>
        </mc:AlternateContent>
      </w:r>
      <w:r w:rsidR="00CB279B">
        <w:rPr>
          <w:b/>
          <w:noProof/>
          <w:sz w:val="28"/>
          <w:szCs w:val="28"/>
          <w:lang w:eastAsia="en-GB"/>
        </w:rPr>
        <mc:AlternateContent>
          <mc:Choice Requires="wps">
            <w:drawing>
              <wp:anchor distT="0" distB="0" distL="114300" distR="114300" simplePos="0" relativeHeight="251686912" behindDoc="0" locked="0" layoutInCell="1" allowOverlap="1" wp14:anchorId="72B867D9" wp14:editId="2774D4C3">
                <wp:simplePos x="0" y="0"/>
                <wp:positionH relativeFrom="column">
                  <wp:posOffset>3794760</wp:posOffset>
                </wp:positionH>
                <wp:positionV relativeFrom="paragraph">
                  <wp:posOffset>2343785</wp:posOffset>
                </wp:positionV>
                <wp:extent cx="942975" cy="409575"/>
                <wp:effectExtent l="38100" t="0" r="66675" b="4762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09575"/>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BE1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298.8pt;margin-top:184.55pt;width:74.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" fillcolor="black [3213]"/>
            </w:pict>
          </mc:Fallback>
        </mc:AlternateContent>
      </w:r>
      <w:r w:rsidR="00FD37D3">
        <w:rPr>
          <w:b/>
          <w:noProof/>
          <w:sz w:val="28"/>
          <w:szCs w:val="28"/>
          <w:lang w:eastAsia="en-GB"/>
        </w:rPr>
        <mc:AlternateContent>
          <mc:Choice Requires="wps">
            <w:drawing>
              <wp:anchor distT="0" distB="0" distL="114300" distR="114300" simplePos="0" relativeHeight="251683840" behindDoc="0" locked="0" layoutInCell="1" allowOverlap="1" wp14:anchorId="48130A17" wp14:editId="1D76F89D">
                <wp:simplePos x="0" y="0"/>
                <wp:positionH relativeFrom="column">
                  <wp:posOffset>6267450</wp:posOffset>
                </wp:positionH>
                <wp:positionV relativeFrom="paragraph">
                  <wp:posOffset>4785995</wp:posOffset>
                </wp:positionV>
                <wp:extent cx="2247900" cy="4229100"/>
                <wp:effectExtent l="0" t="0" r="38100" b="1905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229100"/>
                        </a:xfrm>
                        <a:prstGeom prst="homePlate">
                          <a:avLst>
                            <a:gd name="adj" fmla="val 25000"/>
                          </a:avLst>
                        </a:prstGeom>
                        <a:solidFill>
                          <a:srgbClr val="FFFFFF"/>
                        </a:solidFill>
                        <a:ln w="9525">
                          <a:solidFill>
                            <a:srgbClr val="AE309C"/>
                          </a:solidFill>
                          <a:miter lim="800000"/>
                          <a:headEnd/>
                          <a:tailEnd/>
                        </a:ln>
                      </wps:spPr>
                      <wps:txbx>
                        <w:txbxContent>
                          <w:p w:rsidR="003E4E24" w:rsidRDefault="003E4E24" w:rsidP="00FD37D3">
                            <w:pPr>
                              <w:rPr>
                                <w:i/>
                              </w:rPr>
                            </w:pPr>
                            <w:r w:rsidRPr="00004270">
                              <w:rPr>
                                <w:b/>
                                <w:sz w:val="28"/>
                                <w:szCs w:val="28"/>
                              </w:rPr>
                              <w:t>Outputs</w:t>
                            </w:r>
                            <w:r w:rsidR="00FD37D3">
                              <w:rPr>
                                <w:b/>
                                <w:sz w:val="28"/>
                                <w:szCs w:val="28"/>
                              </w:rPr>
                              <w:t xml:space="preserve"> </w:t>
                            </w:r>
                            <w:r w:rsidRPr="00FD37D3">
                              <w:rPr>
                                <w:i/>
                              </w:rPr>
                              <w:t xml:space="preserve">What will the </w:t>
                            </w:r>
                            <w:r w:rsidR="00FB4245">
                              <w:rPr>
                                <w:i/>
                              </w:rPr>
                              <w:t xml:space="preserve">network </w:t>
                            </w:r>
                            <w:r w:rsidR="00385856">
                              <w:rPr>
                                <w:i/>
                              </w:rPr>
                              <w:t xml:space="preserve"> </w:t>
                            </w:r>
                            <w:r w:rsidRPr="00FD37D3">
                              <w:rPr>
                                <w:i/>
                              </w:rPr>
                              <w:t xml:space="preserve"> provide?</w:t>
                            </w:r>
                          </w:p>
                          <w:p w:rsidR="0043790D" w:rsidRPr="00A91A39" w:rsidRDefault="0043790D" w:rsidP="00FD37D3">
                            <w:pPr>
                              <w:rPr>
                                <w:color w:val="1F497D" w:themeColor="text2"/>
                                <w:sz w:val="20"/>
                                <w:szCs w:val="20"/>
                              </w:rPr>
                            </w:pPr>
                            <w:r w:rsidRPr="00A91A39">
                              <w:rPr>
                                <w:color w:val="1F497D" w:themeColor="text2"/>
                                <w:sz w:val="20"/>
                                <w:szCs w:val="20"/>
                              </w:rPr>
                              <w:t>A</w:t>
                            </w:r>
                            <w:r w:rsidRPr="00A91A39">
                              <w:rPr>
                                <w:color w:val="1F497D" w:themeColor="text2"/>
                                <w:sz w:val="20"/>
                                <w:szCs w:val="20"/>
                              </w:rPr>
                              <w:t xml:space="preserve"> strategy for the pathway to sustainable employment in Hackney including: Common quality standards across services; Clear referral pathways; </w:t>
                            </w:r>
                          </w:p>
                          <w:p w:rsidR="0043790D" w:rsidRPr="00A91A39" w:rsidRDefault="0043790D" w:rsidP="00FD37D3">
                            <w:pPr>
                              <w:rPr>
                                <w:color w:val="1F497D" w:themeColor="text2"/>
                                <w:sz w:val="20"/>
                                <w:szCs w:val="20"/>
                              </w:rPr>
                            </w:pPr>
                            <w:r w:rsidRPr="00A91A39">
                              <w:rPr>
                                <w:color w:val="1F497D" w:themeColor="text2"/>
                                <w:sz w:val="20"/>
                                <w:szCs w:val="20"/>
                              </w:rPr>
                              <w:t>Shared marketing</w:t>
                            </w:r>
                            <w:bookmarkStart w:id="0" w:name="_GoBack"/>
                            <w:bookmarkEnd w:id="0"/>
                            <w:r w:rsidRPr="00A91A39">
                              <w:rPr>
                                <w:color w:val="1F497D" w:themeColor="text2"/>
                                <w:sz w:val="20"/>
                                <w:szCs w:val="20"/>
                              </w:rPr>
                              <w:t xml:space="preserve"> </w:t>
                            </w:r>
                            <w:proofErr w:type="gramStart"/>
                            <w:r w:rsidRPr="00A91A39">
                              <w:rPr>
                                <w:color w:val="1F497D" w:themeColor="text2"/>
                                <w:sz w:val="20"/>
                                <w:szCs w:val="20"/>
                              </w:rPr>
                              <w:t>strategy ;</w:t>
                            </w:r>
                            <w:proofErr w:type="gramEnd"/>
                            <w:r w:rsidRPr="00A91A39">
                              <w:rPr>
                                <w:color w:val="1F497D" w:themeColor="text2"/>
                                <w:sz w:val="20"/>
                                <w:szCs w:val="20"/>
                              </w:rPr>
                              <w:t xml:space="preserve"> </w:t>
                            </w:r>
                          </w:p>
                          <w:p w:rsidR="0043790D" w:rsidRPr="00A91A39" w:rsidRDefault="0043790D" w:rsidP="00FD37D3">
                            <w:pPr>
                              <w:rPr>
                                <w:color w:val="1F497D" w:themeColor="text2"/>
                                <w:sz w:val="20"/>
                                <w:szCs w:val="20"/>
                              </w:rPr>
                            </w:pPr>
                            <w:r w:rsidRPr="00A91A39">
                              <w:rPr>
                                <w:color w:val="1F497D" w:themeColor="text2"/>
                                <w:sz w:val="20"/>
                                <w:szCs w:val="20"/>
                              </w:rPr>
                              <w:t xml:space="preserve">Shared access to job </w:t>
                            </w:r>
                            <w:proofErr w:type="gramStart"/>
                            <w:r w:rsidRPr="00A91A39">
                              <w:rPr>
                                <w:color w:val="1F497D" w:themeColor="text2"/>
                                <w:sz w:val="20"/>
                                <w:szCs w:val="20"/>
                              </w:rPr>
                              <w:t>vacancies ;</w:t>
                            </w:r>
                            <w:proofErr w:type="gramEnd"/>
                            <w:r w:rsidRPr="00A91A39">
                              <w:rPr>
                                <w:color w:val="1F497D" w:themeColor="text2"/>
                                <w:sz w:val="20"/>
                                <w:szCs w:val="20"/>
                              </w:rPr>
                              <w:t xml:space="preserve"> </w:t>
                            </w:r>
                          </w:p>
                          <w:p w:rsidR="0043790D" w:rsidRPr="00A91A39" w:rsidRDefault="0043790D" w:rsidP="00FD37D3">
                            <w:pPr>
                              <w:rPr>
                                <w:color w:val="1F497D" w:themeColor="text2"/>
                                <w:sz w:val="20"/>
                                <w:szCs w:val="20"/>
                              </w:rPr>
                            </w:pPr>
                            <w:proofErr w:type="gramStart"/>
                            <w:r w:rsidRPr="00A91A39">
                              <w:rPr>
                                <w:color w:val="1F497D" w:themeColor="text2"/>
                                <w:sz w:val="20"/>
                                <w:szCs w:val="20"/>
                              </w:rPr>
                              <w:t xml:space="preserve">A </w:t>
                            </w:r>
                            <w:r w:rsidRPr="00A91A39">
                              <w:rPr>
                                <w:color w:val="1F497D" w:themeColor="text2"/>
                                <w:sz w:val="20"/>
                                <w:szCs w:val="20"/>
                              </w:rPr>
                              <w:t xml:space="preserve"> strategy</w:t>
                            </w:r>
                            <w:proofErr w:type="gramEnd"/>
                            <w:r w:rsidRPr="00A91A39">
                              <w:rPr>
                                <w:color w:val="1F497D" w:themeColor="text2"/>
                                <w:sz w:val="20"/>
                                <w:szCs w:val="20"/>
                              </w:rPr>
                              <w:t xml:space="preserve"> for employer engagement ;</w:t>
                            </w:r>
                          </w:p>
                          <w:p w:rsidR="00150800" w:rsidRPr="00A91A39" w:rsidRDefault="0043790D" w:rsidP="00FD37D3">
                            <w:pPr>
                              <w:rPr>
                                <w:color w:val="1F497D" w:themeColor="text2"/>
                                <w:sz w:val="20"/>
                                <w:szCs w:val="20"/>
                              </w:rPr>
                            </w:pPr>
                            <w:r w:rsidRPr="00A91A39">
                              <w:rPr>
                                <w:color w:val="1F497D" w:themeColor="text2"/>
                                <w:sz w:val="20"/>
                                <w:szCs w:val="20"/>
                              </w:rPr>
                              <w:t>A</w:t>
                            </w:r>
                            <w:r w:rsidRPr="00A91A39">
                              <w:rPr>
                                <w:color w:val="1F497D" w:themeColor="text2"/>
                                <w:sz w:val="20"/>
                                <w:szCs w:val="20"/>
                              </w:rPr>
                              <w:t xml:space="preserve"> local Chamber of Commerce or network of employers;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15" style="position:absolute;left:0;text-align:left;margin-left:493.5pt;margin-top:376.85pt;width:177pt;height:3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" strokecolor="#ae309c">
                <v:textbox>
                  <w:txbxContent>
                    <w:p w:rsidR="003E4E24" w:rsidRDefault="003E4E24" w:rsidP="00FD37D3">
                      <w:pPr>
                        <w:rPr>
                          <w:i/>
                        </w:rPr>
                      </w:pPr>
                      <w:r w:rsidRPr="00004270">
                        <w:rPr>
                          <w:b/>
                          <w:sz w:val="28"/>
                          <w:szCs w:val="28"/>
                        </w:rPr>
                        <w:t>Outputs</w:t>
                      </w:r>
                      <w:r w:rsidR="00FD37D3">
                        <w:rPr>
                          <w:b/>
                          <w:sz w:val="28"/>
                          <w:szCs w:val="28"/>
                        </w:rPr>
                        <w:t xml:space="preserve"> </w:t>
                      </w:r>
                      <w:r w:rsidRPr="00FD37D3">
                        <w:rPr>
                          <w:i/>
                        </w:rPr>
                        <w:t xml:space="preserve">What will the </w:t>
                      </w:r>
                      <w:r w:rsidR="00FB4245">
                        <w:rPr>
                          <w:i/>
                        </w:rPr>
                        <w:t xml:space="preserve">network </w:t>
                      </w:r>
                      <w:r w:rsidR="00385856">
                        <w:rPr>
                          <w:i/>
                        </w:rPr>
                        <w:t xml:space="preserve"> </w:t>
                      </w:r>
                      <w:r w:rsidRPr="00FD37D3">
                        <w:rPr>
                          <w:i/>
                        </w:rPr>
                        <w:t xml:space="preserve"> provide?</w:t>
                      </w:r>
                    </w:p>
                    <w:p w:rsidR="0043790D" w:rsidRPr="00A91A39" w:rsidRDefault="0043790D" w:rsidP="00FD37D3">
                      <w:pPr>
                        <w:rPr>
                          <w:color w:val="1F497D" w:themeColor="text2"/>
                          <w:sz w:val="20"/>
                          <w:szCs w:val="20"/>
                        </w:rPr>
                      </w:pPr>
                      <w:r w:rsidRPr="00A91A39">
                        <w:rPr>
                          <w:color w:val="1F497D" w:themeColor="text2"/>
                          <w:sz w:val="20"/>
                          <w:szCs w:val="20"/>
                        </w:rPr>
                        <w:t>A</w:t>
                      </w:r>
                      <w:r w:rsidRPr="00A91A39">
                        <w:rPr>
                          <w:color w:val="1F497D" w:themeColor="text2"/>
                          <w:sz w:val="20"/>
                          <w:szCs w:val="20"/>
                        </w:rPr>
                        <w:t xml:space="preserve"> strategy for the pathway to sustainable employment in Hackney including: Common quality standards across services; Clear referral pathways; </w:t>
                      </w:r>
                    </w:p>
                    <w:p w:rsidR="0043790D" w:rsidRPr="00A91A39" w:rsidRDefault="0043790D" w:rsidP="00FD37D3">
                      <w:pPr>
                        <w:rPr>
                          <w:color w:val="1F497D" w:themeColor="text2"/>
                          <w:sz w:val="20"/>
                          <w:szCs w:val="20"/>
                        </w:rPr>
                      </w:pPr>
                      <w:r w:rsidRPr="00A91A39">
                        <w:rPr>
                          <w:color w:val="1F497D" w:themeColor="text2"/>
                          <w:sz w:val="20"/>
                          <w:szCs w:val="20"/>
                        </w:rPr>
                        <w:t>Shared marketing</w:t>
                      </w:r>
                      <w:bookmarkStart w:id="1" w:name="_GoBack"/>
                      <w:bookmarkEnd w:id="1"/>
                      <w:r w:rsidRPr="00A91A39">
                        <w:rPr>
                          <w:color w:val="1F497D" w:themeColor="text2"/>
                          <w:sz w:val="20"/>
                          <w:szCs w:val="20"/>
                        </w:rPr>
                        <w:t xml:space="preserve"> </w:t>
                      </w:r>
                      <w:proofErr w:type="gramStart"/>
                      <w:r w:rsidRPr="00A91A39">
                        <w:rPr>
                          <w:color w:val="1F497D" w:themeColor="text2"/>
                          <w:sz w:val="20"/>
                          <w:szCs w:val="20"/>
                        </w:rPr>
                        <w:t>strategy ;</w:t>
                      </w:r>
                      <w:proofErr w:type="gramEnd"/>
                      <w:r w:rsidRPr="00A91A39">
                        <w:rPr>
                          <w:color w:val="1F497D" w:themeColor="text2"/>
                          <w:sz w:val="20"/>
                          <w:szCs w:val="20"/>
                        </w:rPr>
                        <w:t xml:space="preserve"> </w:t>
                      </w:r>
                    </w:p>
                    <w:p w:rsidR="0043790D" w:rsidRPr="00A91A39" w:rsidRDefault="0043790D" w:rsidP="00FD37D3">
                      <w:pPr>
                        <w:rPr>
                          <w:color w:val="1F497D" w:themeColor="text2"/>
                          <w:sz w:val="20"/>
                          <w:szCs w:val="20"/>
                        </w:rPr>
                      </w:pPr>
                      <w:r w:rsidRPr="00A91A39">
                        <w:rPr>
                          <w:color w:val="1F497D" w:themeColor="text2"/>
                          <w:sz w:val="20"/>
                          <w:szCs w:val="20"/>
                        </w:rPr>
                        <w:t xml:space="preserve">Shared access to job </w:t>
                      </w:r>
                      <w:proofErr w:type="gramStart"/>
                      <w:r w:rsidRPr="00A91A39">
                        <w:rPr>
                          <w:color w:val="1F497D" w:themeColor="text2"/>
                          <w:sz w:val="20"/>
                          <w:szCs w:val="20"/>
                        </w:rPr>
                        <w:t>vacancies ;</w:t>
                      </w:r>
                      <w:proofErr w:type="gramEnd"/>
                      <w:r w:rsidRPr="00A91A39">
                        <w:rPr>
                          <w:color w:val="1F497D" w:themeColor="text2"/>
                          <w:sz w:val="20"/>
                          <w:szCs w:val="20"/>
                        </w:rPr>
                        <w:t xml:space="preserve"> </w:t>
                      </w:r>
                    </w:p>
                    <w:p w:rsidR="0043790D" w:rsidRPr="00A91A39" w:rsidRDefault="0043790D" w:rsidP="00FD37D3">
                      <w:pPr>
                        <w:rPr>
                          <w:color w:val="1F497D" w:themeColor="text2"/>
                          <w:sz w:val="20"/>
                          <w:szCs w:val="20"/>
                        </w:rPr>
                      </w:pPr>
                      <w:proofErr w:type="gramStart"/>
                      <w:r w:rsidRPr="00A91A39">
                        <w:rPr>
                          <w:color w:val="1F497D" w:themeColor="text2"/>
                          <w:sz w:val="20"/>
                          <w:szCs w:val="20"/>
                        </w:rPr>
                        <w:t xml:space="preserve">A </w:t>
                      </w:r>
                      <w:r w:rsidRPr="00A91A39">
                        <w:rPr>
                          <w:color w:val="1F497D" w:themeColor="text2"/>
                          <w:sz w:val="20"/>
                          <w:szCs w:val="20"/>
                        </w:rPr>
                        <w:t xml:space="preserve"> strategy</w:t>
                      </w:r>
                      <w:proofErr w:type="gramEnd"/>
                      <w:r w:rsidRPr="00A91A39">
                        <w:rPr>
                          <w:color w:val="1F497D" w:themeColor="text2"/>
                          <w:sz w:val="20"/>
                          <w:szCs w:val="20"/>
                        </w:rPr>
                        <w:t xml:space="preserve"> for employer engagement ;</w:t>
                      </w:r>
                    </w:p>
                    <w:p w:rsidR="00150800" w:rsidRPr="00A91A39" w:rsidRDefault="0043790D" w:rsidP="00FD37D3">
                      <w:pPr>
                        <w:rPr>
                          <w:color w:val="1F497D" w:themeColor="text2"/>
                          <w:sz w:val="20"/>
                          <w:szCs w:val="20"/>
                        </w:rPr>
                      </w:pPr>
                      <w:r w:rsidRPr="00A91A39">
                        <w:rPr>
                          <w:color w:val="1F497D" w:themeColor="text2"/>
                          <w:sz w:val="20"/>
                          <w:szCs w:val="20"/>
                        </w:rPr>
                        <w:t>A</w:t>
                      </w:r>
                      <w:r w:rsidRPr="00A91A39">
                        <w:rPr>
                          <w:color w:val="1F497D" w:themeColor="text2"/>
                          <w:sz w:val="20"/>
                          <w:szCs w:val="20"/>
                        </w:rPr>
                        <w:t xml:space="preserve"> local Chamber of Commerce or network of employers;</w:t>
                      </w:r>
                    </w:p>
                  </w:txbxContent>
                </v:textbox>
              </v:shape>
            </w:pict>
          </mc:Fallback>
        </mc:AlternateContent>
      </w:r>
      <w:r w:rsidR="00FD37D3">
        <w:rPr>
          <w:b/>
          <w:noProof/>
          <w:sz w:val="28"/>
          <w:szCs w:val="28"/>
          <w:lang w:eastAsia="en-GB"/>
        </w:rPr>
        <mc:AlternateContent>
          <mc:Choice Requires="wps">
            <w:drawing>
              <wp:anchor distT="0" distB="0" distL="114300" distR="114300" simplePos="0" relativeHeight="251681792" behindDoc="0" locked="0" layoutInCell="1" allowOverlap="1" wp14:anchorId="516189A9" wp14:editId="25EAFE00">
                <wp:simplePos x="0" y="0"/>
                <wp:positionH relativeFrom="column">
                  <wp:posOffset>2200275</wp:posOffset>
                </wp:positionH>
                <wp:positionV relativeFrom="paragraph">
                  <wp:posOffset>4757420</wp:posOffset>
                </wp:positionV>
                <wp:extent cx="1981200" cy="4210050"/>
                <wp:effectExtent l="0" t="0" r="38100" b="1905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210050"/>
                        </a:xfrm>
                        <a:prstGeom prst="homePlate">
                          <a:avLst>
                            <a:gd name="adj" fmla="val 25000"/>
                          </a:avLst>
                        </a:prstGeom>
                        <a:solidFill>
                          <a:srgbClr val="FFFFFF"/>
                        </a:solidFill>
                        <a:ln w="9525">
                          <a:solidFill>
                            <a:srgbClr val="AE309C"/>
                          </a:solidFill>
                          <a:miter lim="800000"/>
                          <a:headEnd/>
                          <a:tailEnd/>
                        </a:ln>
                      </wps:spPr>
                      <wps:txbx>
                        <w:txbxContent>
                          <w:p w:rsidR="00FB4245" w:rsidRDefault="003E4E24" w:rsidP="00FD37D3">
                            <w:pPr>
                              <w:rPr>
                                <w:i/>
                              </w:rPr>
                            </w:pPr>
                            <w:r w:rsidRPr="00004270">
                              <w:rPr>
                                <w:b/>
                                <w:sz w:val="28"/>
                                <w:szCs w:val="28"/>
                              </w:rPr>
                              <w:t>Inputs</w:t>
                            </w:r>
                            <w:r w:rsidR="00FD37D3">
                              <w:rPr>
                                <w:b/>
                                <w:sz w:val="28"/>
                                <w:szCs w:val="28"/>
                              </w:rPr>
                              <w:t xml:space="preserve"> </w:t>
                            </w:r>
                            <w:r w:rsidRPr="00FD37D3">
                              <w:rPr>
                                <w:i/>
                              </w:rPr>
                              <w:t>What resources do you have?</w:t>
                            </w:r>
                          </w:p>
                          <w:p w:rsidR="00385856" w:rsidRPr="00FC14A0" w:rsidRDefault="00FB4245" w:rsidP="00FD37D3">
                            <w:pPr>
                              <w:rPr>
                                <w:b/>
                                <w:color w:val="1F497D" w:themeColor="text2"/>
                              </w:rPr>
                            </w:pPr>
                            <w:r w:rsidRPr="00FC14A0">
                              <w:rPr>
                                <w:color w:val="1F497D" w:themeColor="text2"/>
                              </w:rPr>
                              <w:t>A large network of agencies providing</w:t>
                            </w:r>
                            <w:r w:rsidRPr="00FC14A0">
                              <w:rPr>
                                <w:b/>
                                <w:color w:val="1F497D" w:themeColor="text2"/>
                              </w:rPr>
                              <w:t xml:space="preserve"> </w:t>
                            </w:r>
                            <w:r w:rsidRPr="00FC14A0">
                              <w:rPr>
                                <w:color w:val="1F497D" w:themeColor="text2"/>
                              </w:rPr>
                              <w:t>referrals</w:t>
                            </w:r>
                            <w:r w:rsidRPr="00FC14A0">
                              <w:rPr>
                                <w:b/>
                                <w:color w:val="1F497D" w:themeColor="text2"/>
                              </w:rPr>
                              <w:t xml:space="preserve">  </w:t>
                            </w:r>
                            <w:r w:rsidRPr="00FC14A0">
                              <w:rPr>
                                <w:color w:val="1F497D" w:themeColor="text2"/>
                              </w:rPr>
                              <w:t xml:space="preserve">and pre- employment support – smaller number providing Further Education, Employer engagement; Internships ; In work support and in work career planning </w:t>
                            </w:r>
                            <w:r w:rsidR="003E4E24" w:rsidRPr="00FC14A0">
                              <w:rPr>
                                <w:b/>
                                <w:color w:val="1F497D" w:themeColor="text2"/>
                              </w:rPr>
                              <w:tab/>
                            </w:r>
                          </w:p>
                          <w:p w:rsidR="00526E2C" w:rsidRPr="00150800" w:rsidRDefault="00526E2C" w:rsidP="00FD37D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5" style="position:absolute;left:0;text-align:left;margin-left:173.25pt;margin-top:374.6pt;width:156pt;height:3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" strokecolor="#ae309c">
                <v:textbox>
                  <w:txbxContent>
                    <w:p w:rsidR="00FB4245" w:rsidRDefault="003E4E24" w:rsidP="00FD37D3">
                      <w:pPr>
                        <w:rPr>
                          <w:i/>
                        </w:rPr>
                      </w:pPr>
                      <w:r w:rsidRPr="00004270">
                        <w:rPr>
                          <w:b/>
                          <w:sz w:val="28"/>
                          <w:szCs w:val="28"/>
                        </w:rPr>
                        <w:t>Inputs</w:t>
                      </w:r>
                      <w:r w:rsidR="00FD37D3">
                        <w:rPr>
                          <w:b/>
                          <w:sz w:val="28"/>
                          <w:szCs w:val="28"/>
                        </w:rPr>
                        <w:t xml:space="preserve"> </w:t>
                      </w:r>
                      <w:r w:rsidRPr="00FD37D3">
                        <w:rPr>
                          <w:i/>
                        </w:rPr>
                        <w:t>What resources do you have?</w:t>
                      </w:r>
                    </w:p>
                    <w:p w:rsidR="00385856" w:rsidRPr="00FC14A0" w:rsidRDefault="00FB4245" w:rsidP="00FD37D3">
                      <w:pPr>
                        <w:rPr>
                          <w:b/>
                          <w:color w:val="1F497D" w:themeColor="text2"/>
                        </w:rPr>
                      </w:pPr>
                      <w:r w:rsidRPr="00FC14A0">
                        <w:rPr>
                          <w:color w:val="1F497D" w:themeColor="text2"/>
                        </w:rPr>
                        <w:t>A large network of agencies providing</w:t>
                      </w:r>
                      <w:r w:rsidRPr="00FC14A0">
                        <w:rPr>
                          <w:b/>
                          <w:color w:val="1F497D" w:themeColor="text2"/>
                        </w:rPr>
                        <w:t xml:space="preserve"> </w:t>
                      </w:r>
                      <w:r w:rsidRPr="00FC14A0">
                        <w:rPr>
                          <w:color w:val="1F497D" w:themeColor="text2"/>
                        </w:rPr>
                        <w:t>referrals</w:t>
                      </w:r>
                      <w:r w:rsidRPr="00FC14A0">
                        <w:rPr>
                          <w:b/>
                          <w:color w:val="1F497D" w:themeColor="text2"/>
                        </w:rPr>
                        <w:t xml:space="preserve">  </w:t>
                      </w:r>
                      <w:r w:rsidRPr="00FC14A0">
                        <w:rPr>
                          <w:color w:val="1F497D" w:themeColor="text2"/>
                        </w:rPr>
                        <w:t xml:space="preserve">and pre- employment support – smaller number providing Further Education, Employer engagement; Internships ; In work support and in work career planning </w:t>
                      </w:r>
                      <w:r w:rsidR="003E4E24" w:rsidRPr="00FC14A0">
                        <w:rPr>
                          <w:b/>
                          <w:color w:val="1F497D" w:themeColor="text2"/>
                        </w:rPr>
                        <w:tab/>
                      </w:r>
                    </w:p>
                    <w:p w:rsidR="00526E2C" w:rsidRPr="00150800" w:rsidRDefault="00526E2C" w:rsidP="00FD37D3">
                      <w:pPr>
                        <w:rPr>
                          <w:sz w:val="20"/>
                          <w:szCs w:val="20"/>
                        </w:rPr>
                      </w:pPr>
                    </w:p>
                  </w:txbxContent>
                </v:textbox>
              </v:shape>
            </w:pict>
          </mc:Fallback>
        </mc:AlternateContent>
      </w:r>
      <w:r w:rsidR="00FD37D3">
        <w:rPr>
          <w:b/>
          <w:noProof/>
          <w:sz w:val="28"/>
          <w:szCs w:val="28"/>
          <w:lang w:eastAsia="en-GB"/>
        </w:rPr>
        <mc:AlternateContent>
          <mc:Choice Requires="wps">
            <w:drawing>
              <wp:anchor distT="0" distB="0" distL="114300" distR="114300" simplePos="0" relativeHeight="251680768" behindDoc="0" locked="0" layoutInCell="1" allowOverlap="1" wp14:anchorId="431F052A" wp14:editId="1815FAD2">
                <wp:simplePos x="0" y="0"/>
                <wp:positionH relativeFrom="column">
                  <wp:posOffset>114300</wp:posOffset>
                </wp:positionH>
                <wp:positionV relativeFrom="paragraph">
                  <wp:posOffset>4766945</wp:posOffset>
                </wp:positionV>
                <wp:extent cx="2114550" cy="4219575"/>
                <wp:effectExtent l="0" t="0" r="38100" b="2857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219575"/>
                        </a:xfrm>
                        <a:prstGeom prst="homePlate">
                          <a:avLst>
                            <a:gd name="adj" fmla="val 25000"/>
                          </a:avLst>
                        </a:prstGeom>
                        <a:solidFill>
                          <a:srgbClr val="FFFFFF"/>
                        </a:solidFill>
                        <a:ln w="9525">
                          <a:solidFill>
                            <a:srgbClr val="AE309C"/>
                          </a:solidFill>
                          <a:miter lim="800000"/>
                          <a:headEnd/>
                          <a:tailEnd/>
                        </a:ln>
                      </wps:spPr>
                      <wps:txbx>
                        <w:txbxContent>
                          <w:p w:rsidR="00A91A39" w:rsidRPr="00A91A39" w:rsidRDefault="003E4E24" w:rsidP="00A91A39">
                            <w:pPr>
                              <w:rPr>
                                <w:rFonts w:eastAsia="Times New Roman" w:cs="Times New Roman"/>
                                <w:color w:val="1F497D" w:themeColor="text2"/>
                                <w:sz w:val="16"/>
                                <w:szCs w:val="16"/>
                                <w:lang w:eastAsia="en-GB"/>
                              </w:rPr>
                            </w:pPr>
                            <w:r w:rsidRPr="00004270">
                              <w:rPr>
                                <w:b/>
                                <w:sz w:val="28"/>
                                <w:szCs w:val="28"/>
                              </w:rPr>
                              <w:t>Rationale</w:t>
                            </w:r>
                            <w:r w:rsidR="00FD37D3">
                              <w:rPr>
                                <w:b/>
                                <w:sz w:val="28"/>
                                <w:szCs w:val="28"/>
                              </w:rPr>
                              <w:t xml:space="preserve"> </w:t>
                            </w:r>
                            <w:r w:rsidRPr="00FD37D3">
                              <w:rPr>
                                <w:i/>
                              </w:rPr>
                              <w:t>Evidence and assumptions linking outputs to outcomes and impacts</w:t>
                            </w:r>
                            <w:r w:rsidR="00A91A39">
                              <w:rPr>
                                <w:i/>
                              </w:rPr>
                              <w:t xml:space="preserve"> </w:t>
                            </w:r>
                            <w:proofErr w:type="gramStart"/>
                            <w:r w:rsidR="00A91A39" w:rsidRPr="00A91A39">
                              <w:rPr>
                                <w:rFonts w:eastAsia="Times New Roman" w:cs="Times New Roman"/>
                                <w:color w:val="1F497D" w:themeColor="text2"/>
                                <w:sz w:val="16"/>
                                <w:szCs w:val="16"/>
                                <w:lang w:eastAsia="en-GB"/>
                              </w:rPr>
                              <w:t>There</w:t>
                            </w:r>
                            <w:proofErr w:type="gramEnd"/>
                            <w:r w:rsidR="00A91A39" w:rsidRPr="00A91A39">
                              <w:rPr>
                                <w:rFonts w:eastAsia="Times New Roman" w:cs="Times New Roman"/>
                                <w:color w:val="1F497D" w:themeColor="text2"/>
                                <w:sz w:val="16"/>
                                <w:szCs w:val="16"/>
                                <w:lang w:eastAsia="en-GB"/>
                              </w:rPr>
                              <w:t xml:space="preserve"> is a strong evidence base showing that work is generally good for physical and mental health and well-being. Work can be therapeutic and can reverse the adverse health effects of unemployment. That is true for healthy people of working age, for many disabled people, for most people with common health problems and for social security</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beneficiaries. The provisos are that account must be taken of the nature and quality of work and its social context; jobs should be safe and</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accommodating. Overall, the beneficial effects of work outweigh the risks of</w:t>
                            </w:r>
                            <w:r w:rsidR="00A91A39">
                              <w:rPr>
                                <w:rFonts w:eastAsia="Times New Roman" w:cs="Times New Roman"/>
                                <w:color w:val="1F497D" w:themeColor="text2"/>
                                <w:sz w:val="16"/>
                                <w:szCs w:val="16"/>
                                <w:lang w:eastAsia="en-GB"/>
                              </w:rPr>
                              <w:t xml:space="preserve"> </w:t>
                            </w:r>
                            <w:r w:rsidR="00A91A39" w:rsidRPr="00A91A39">
                              <w:rPr>
                                <w:rFonts w:eastAsia="Times New Roman" w:cs="Times New Roman"/>
                                <w:color w:val="1F497D" w:themeColor="text2"/>
                                <w:sz w:val="16"/>
                                <w:szCs w:val="16"/>
                                <w:lang w:eastAsia="en-GB"/>
                              </w:rPr>
                              <w:t>work, and are greater</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than the harmful effects of long-term unemployment or</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prolonged</w:t>
                            </w:r>
                            <w:r w:rsidR="00A91A39">
                              <w:rPr>
                                <w:rFonts w:eastAsia="Times New Roman" w:cs="Times New Roman"/>
                                <w:color w:val="1F497D" w:themeColor="text2"/>
                                <w:sz w:val="16"/>
                                <w:szCs w:val="16"/>
                                <w:lang w:eastAsia="en-GB"/>
                              </w:rPr>
                              <w:t xml:space="preserve"> </w:t>
                            </w:r>
                            <w:r w:rsidR="00A91A39" w:rsidRPr="00A91A39">
                              <w:rPr>
                                <w:rFonts w:eastAsia="Times New Roman" w:cs="Times New Roman"/>
                                <w:color w:val="1F497D" w:themeColor="text2"/>
                                <w:sz w:val="16"/>
                                <w:szCs w:val="16"/>
                                <w:lang w:eastAsia="en-GB"/>
                              </w:rPr>
                              <w:t>sickness absence. Work is generally</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good for health</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and well-being.</w:t>
                            </w:r>
                          </w:p>
                          <w:p w:rsidR="003E4E24" w:rsidRDefault="003E4E24" w:rsidP="003E4E24">
                            <w:pPr>
                              <w:rPr>
                                <w:i/>
                                <w:sz w:val="24"/>
                                <w:szCs w:val="24"/>
                              </w:rPr>
                            </w:pPr>
                          </w:p>
                          <w:p w:rsidR="003E4E24" w:rsidRDefault="003E4E24" w:rsidP="003E4E24">
                            <w:pPr>
                              <w:rPr>
                                <w:i/>
                                <w:sz w:val="24"/>
                                <w:szCs w:val="24"/>
                              </w:rPr>
                            </w:pPr>
                          </w:p>
                          <w:p w:rsidR="003E4E24" w:rsidRDefault="003E4E24" w:rsidP="003E4E24">
                            <w:pPr>
                              <w:rPr>
                                <w:i/>
                                <w:sz w:val="24"/>
                                <w:szCs w:val="24"/>
                              </w:rPr>
                            </w:pPr>
                          </w:p>
                          <w:p w:rsidR="003E4E24" w:rsidRPr="00004270" w:rsidRDefault="003E4E24" w:rsidP="003E4E24">
                            <w:pPr>
                              <w:rPr>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15" style="position:absolute;left:0;text-align:left;margin-left:9pt;margin-top:375.35pt;width:166.5pt;height:3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" strokecolor="#ae309c">
                <v:textbox>
                  <w:txbxContent>
                    <w:p w:rsidR="00A91A39" w:rsidRPr="00A91A39" w:rsidRDefault="003E4E24" w:rsidP="00A91A39">
                      <w:pPr>
                        <w:rPr>
                          <w:rFonts w:eastAsia="Times New Roman" w:cs="Times New Roman"/>
                          <w:color w:val="1F497D" w:themeColor="text2"/>
                          <w:sz w:val="16"/>
                          <w:szCs w:val="16"/>
                          <w:lang w:eastAsia="en-GB"/>
                        </w:rPr>
                      </w:pPr>
                      <w:r w:rsidRPr="00004270">
                        <w:rPr>
                          <w:b/>
                          <w:sz w:val="28"/>
                          <w:szCs w:val="28"/>
                        </w:rPr>
                        <w:t>Rationale</w:t>
                      </w:r>
                      <w:r w:rsidR="00FD37D3">
                        <w:rPr>
                          <w:b/>
                          <w:sz w:val="28"/>
                          <w:szCs w:val="28"/>
                        </w:rPr>
                        <w:t xml:space="preserve"> </w:t>
                      </w:r>
                      <w:r w:rsidRPr="00FD37D3">
                        <w:rPr>
                          <w:i/>
                        </w:rPr>
                        <w:t>Evidence and assumptions linking outputs to outcomes and impacts</w:t>
                      </w:r>
                      <w:r w:rsidR="00A91A39">
                        <w:rPr>
                          <w:i/>
                        </w:rPr>
                        <w:t xml:space="preserve"> </w:t>
                      </w:r>
                      <w:proofErr w:type="gramStart"/>
                      <w:r w:rsidR="00A91A39" w:rsidRPr="00A91A39">
                        <w:rPr>
                          <w:rFonts w:eastAsia="Times New Roman" w:cs="Times New Roman"/>
                          <w:color w:val="1F497D" w:themeColor="text2"/>
                          <w:sz w:val="16"/>
                          <w:szCs w:val="16"/>
                          <w:lang w:eastAsia="en-GB"/>
                        </w:rPr>
                        <w:t>There</w:t>
                      </w:r>
                      <w:proofErr w:type="gramEnd"/>
                      <w:r w:rsidR="00A91A39" w:rsidRPr="00A91A39">
                        <w:rPr>
                          <w:rFonts w:eastAsia="Times New Roman" w:cs="Times New Roman"/>
                          <w:color w:val="1F497D" w:themeColor="text2"/>
                          <w:sz w:val="16"/>
                          <w:szCs w:val="16"/>
                          <w:lang w:eastAsia="en-GB"/>
                        </w:rPr>
                        <w:t xml:space="preserve"> is a strong evidence base showing that work is generally good for physical and mental health and well-being. Work can be therapeutic and can reverse the adverse health effects of unemployment. That is true for healthy people of working age, for many disabled people, for most people with common health problems and for social security</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beneficiaries. The provisos are that account must be taken of the nature and quality of work and its social context; jobs should be safe and</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accommodating. Overall, the beneficial effects of work outweigh the risks of</w:t>
                      </w:r>
                      <w:r w:rsidR="00A91A39">
                        <w:rPr>
                          <w:rFonts w:eastAsia="Times New Roman" w:cs="Times New Roman"/>
                          <w:color w:val="1F497D" w:themeColor="text2"/>
                          <w:sz w:val="16"/>
                          <w:szCs w:val="16"/>
                          <w:lang w:eastAsia="en-GB"/>
                        </w:rPr>
                        <w:t xml:space="preserve"> </w:t>
                      </w:r>
                      <w:r w:rsidR="00A91A39" w:rsidRPr="00A91A39">
                        <w:rPr>
                          <w:rFonts w:eastAsia="Times New Roman" w:cs="Times New Roman"/>
                          <w:color w:val="1F497D" w:themeColor="text2"/>
                          <w:sz w:val="16"/>
                          <w:szCs w:val="16"/>
                          <w:lang w:eastAsia="en-GB"/>
                        </w:rPr>
                        <w:t>work, and are greater</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than the harmful effects of long-term unemployment or</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prolonged</w:t>
                      </w:r>
                      <w:r w:rsidR="00A91A39">
                        <w:rPr>
                          <w:rFonts w:eastAsia="Times New Roman" w:cs="Times New Roman"/>
                          <w:color w:val="1F497D" w:themeColor="text2"/>
                          <w:sz w:val="16"/>
                          <w:szCs w:val="16"/>
                          <w:lang w:eastAsia="en-GB"/>
                        </w:rPr>
                        <w:t xml:space="preserve"> </w:t>
                      </w:r>
                      <w:r w:rsidR="00A91A39" w:rsidRPr="00A91A39">
                        <w:rPr>
                          <w:rFonts w:eastAsia="Times New Roman" w:cs="Times New Roman"/>
                          <w:color w:val="1F497D" w:themeColor="text2"/>
                          <w:sz w:val="16"/>
                          <w:szCs w:val="16"/>
                          <w:lang w:eastAsia="en-GB"/>
                        </w:rPr>
                        <w:t>sickness absence. Work is generally</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good for health</w:t>
                      </w:r>
                      <w:r w:rsidR="00A91A39" w:rsidRPr="00A91A39">
                        <w:rPr>
                          <w:rFonts w:ascii="Times New Roman" w:eastAsia="Times New Roman" w:hAnsi="Times New Roman" w:cs="Times New Roman"/>
                          <w:color w:val="1F497D" w:themeColor="text2"/>
                          <w:sz w:val="29"/>
                          <w:szCs w:val="29"/>
                          <w:lang w:eastAsia="en-GB"/>
                        </w:rPr>
                        <w:t xml:space="preserve"> </w:t>
                      </w:r>
                      <w:r w:rsidR="00A91A39" w:rsidRPr="00A91A39">
                        <w:rPr>
                          <w:rFonts w:eastAsia="Times New Roman" w:cs="Times New Roman"/>
                          <w:color w:val="1F497D" w:themeColor="text2"/>
                          <w:sz w:val="16"/>
                          <w:szCs w:val="16"/>
                          <w:lang w:eastAsia="en-GB"/>
                        </w:rPr>
                        <w:t>and well-being.</w:t>
                      </w:r>
                    </w:p>
                    <w:p w:rsidR="003E4E24" w:rsidRDefault="003E4E24" w:rsidP="003E4E24">
                      <w:pPr>
                        <w:rPr>
                          <w:i/>
                          <w:sz w:val="24"/>
                          <w:szCs w:val="24"/>
                        </w:rPr>
                      </w:pPr>
                    </w:p>
                    <w:p w:rsidR="003E4E24" w:rsidRDefault="003E4E24" w:rsidP="003E4E24">
                      <w:pPr>
                        <w:rPr>
                          <w:i/>
                          <w:sz w:val="24"/>
                          <w:szCs w:val="24"/>
                        </w:rPr>
                      </w:pPr>
                    </w:p>
                    <w:p w:rsidR="003E4E24" w:rsidRDefault="003E4E24" w:rsidP="003E4E24">
                      <w:pPr>
                        <w:rPr>
                          <w:i/>
                          <w:sz w:val="24"/>
                          <w:szCs w:val="24"/>
                        </w:rPr>
                      </w:pPr>
                    </w:p>
                    <w:p w:rsidR="003E4E24" w:rsidRPr="00004270" w:rsidRDefault="003E4E24" w:rsidP="003E4E24">
                      <w:pPr>
                        <w:rPr>
                          <w:i/>
                          <w:sz w:val="24"/>
                          <w:szCs w:val="24"/>
                        </w:rPr>
                      </w:pPr>
                    </w:p>
                  </w:txbxContent>
                </v:textbox>
              </v:shape>
            </w:pict>
          </mc:Fallback>
        </mc:AlternateContent>
      </w:r>
      <w:r w:rsidR="00FD37D3">
        <w:rPr>
          <w:b/>
          <w:noProof/>
          <w:sz w:val="28"/>
          <w:szCs w:val="28"/>
          <w:lang w:eastAsia="en-GB"/>
        </w:rPr>
        <mc:AlternateContent>
          <mc:Choice Requires="wps">
            <w:drawing>
              <wp:anchor distT="0" distB="0" distL="114300" distR="114300" simplePos="0" relativeHeight="251689984" behindDoc="0" locked="0" layoutInCell="1" allowOverlap="1" wp14:anchorId="1E44069C" wp14:editId="32BE4A9E">
                <wp:simplePos x="0" y="0"/>
                <wp:positionH relativeFrom="column">
                  <wp:posOffset>11039475</wp:posOffset>
                </wp:positionH>
                <wp:positionV relativeFrom="paragraph">
                  <wp:posOffset>2452370</wp:posOffset>
                </wp:positionV>
                <wp:extent cx="934720" cy="685800"/>
                <wp:effectExtent l="38100" t="19050" r="17780" b="19050"/>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685800"/>
                        </a:xfrm>
                        <a:prstGeom prst="up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E9206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6" o:spid="_x0000_s1026" type="#_x0000_t68" style="position:absolute;margin-left:869.25pt;margin-top:193.1pt;width:73.6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" fillcolor="black [3213]"/>
            </w:pict>
          </mc:Fallback>
        </mc:AlternateContent>
      </w:r>
      <w:r w:rsidR="00FD37D3">
        <w:rPr>
          <w:b/>
          <w:noProof/>
          <w:sz w:val="28"/>
          <w:szCs w:val="28"/>
          <w:lang w:eastAsia="en-GB"/>
        </w:rPr>
        <mc:AlternateContent>
          <mc:Choice Requires="wps">
            <w:drawing>
              <wp:anchor distT="0" distB="0" distL="114300" distR="114300" simplePos="0" relativeHeight="251679744" behindDoc="0" locked="0" layoutInCell="1" allowOverlap="1" wp14:anchorId="49414EDD" wp14:editId="697B485A">
                <wp:simplePos x="0" y="0"/>
                <wp:positionH relativeFrom="column">
                  <wp:posOffset>104775</wp:posOffset>
                </wp:positionH>
                <wp:positionV relativeFrom="paragraph">
                  <wp:posOffset>2785745</wp:posOffset>
                </wp:positionV>
                <wp:extent cx="8215746" cy="1924050"/>
                <wp:effectExtent l="0" t="0" r="13970" b="190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5746" cy="1924050"/>
                        </a:xfrm>
                        <a:prstGeom prst="rect">
                          <a:avLst/>
                        </a:prstGeom>
                        <a:solidFill>
                          <a:srgbClr val="FFFFFF"/>
                        </a:solidFill>
                        <a:ln w="9525">
                          <a:solidFill>
                            <a:srgbClr val="AE309C"/>
                          </a:solidFill>
                          <a:miter lim="800000"/>
                          <a:headEnd/>
                          <a:tailEnd/>
                        </a:ln>
                      </wps:spPr>
                      <wps:txbx>
                        <w:txbxContent>
                          <w:p w:rsidR="003E4E24" w:rsidRDefault="003E4E24" w:rsidP="00FD37D3">
                            <w:pPr>
                              <w:rPr>
                                <w:i/>
                                <w:sz w:val="24"/>
                                <w:szCs w:val="24"/>
                              </w:rPr>
                            </w:pPr>
                            <w:r w:rsidRPr="00583CCC">
                              <w:rPr>
                                <w:b/>
                                <w:sz w:val="36"/>
                                <w:szCs w:val="28"/>
                              </w:rPr>
                              <w:t>Programme objectives</w:t>
                            </w:r>
                            <w:r w:rsidR="00FD37D3">
                              <w:rPr>
                                <w:b/>
                                <w:sz w:val="36"/>
                                <w:szCs w:val="28"/>
                              </w:rPr>
                              <w:t xml:space="preserve"> </w:t>
                            </w:r>
                            <w:r w:rsidRPr="00B31018">
                              <w:rPr>
                                <w:i/>
                                <w:sz w:val="24"/>
                                <w:szCs w:val="24"/>
                              </w:rPr>
                              <w:t>High level summary of intended outcomes</w:t>
                            </w:r>
                          </w:p>
                          <w:p w:rsidR="006F0DD1" w:rsidRPr="00FC14A0" w:rsidRDefault="00FC14A0" w:rsidP="00FD37D3">
                            <w:pPr>
                              <w:rPr>
                                <w:color w:val="1F497D" w:themeColor="text2"/>
                              </w:rPr>
                            </w:pPr>
                            <w:r w:rsidRPr="00FC14A0">
                              <w:rPr>
                                <w:color w:val="1F497D" w:themeColor="text2"/>
                              </w:rPr>
                              <w:t xml:space="preserve">Disabled people </w:t>
                            </w:r>
                            <w:proofErr w:type="gramStart"/>
                            <w:r w:rsidRPr="00FC14A0">
                              <w:rPr>
                                <w:color w:val="1F497D" w:themeColor="text2"/>
                              </w:rPr>
                              <w:t xml:space="preserve">have </w:t>
                            </w:r>
                            <w:r w:rsidR="006F0DD1" w:rsidRPr="00FC14A0">
                              <w:rPr>
                                <w:color w:val="1F497D" w:themeColor="text2"/>
                              </w:rPr>
                              <w:t xml:space="preserve"> a</w:t>
                            </w:r>
                            <w:proofErr w:type="gramEnd"/>
                            <w:r w:rsidR="006F0DD1" w:rsidRPr="00FC14A0">
                              <w:rPr>
                                <w:color w:val="1F497D" w:themeColor="text2"/>
                              </w:rPr>
                              <w:t xml:space="preserve"> choice of career opportunities and</w:t>
                            </w:r>
                            <w:r w:rsidRPr="00FC14A0">
                              <w:rPr>
                                <w:color w:val="1F497D" w:themeColor="text2"/>
                              </w:rPr>
                              <w:t xml:space="preserve"> sustainable </w:t>
                            </w:r>
                            <w:r w:rsidR="006F0DD1" w:rsidRPr="00FC14A0">
                              <w:rPr>
                                <w:color w:val="1F497D" w:themeColor="text2"/>
                              </w:rPr>
                              <w:t xml:space="preserve"> jobs </w:t>
                            </w:r>
                          </w:p>
                          <w:p w:rsidR="00B425D8" w:rsidRPr="00FC14A0" w:rsidRDefault="00B425D8" w:rsidP="00FD37D3">
                            <w:pPr>
                              <w:rPr>
                                <w:color w:val="1F497D" w:themeColor="text2"/>
                              </w:rPr>
                            </w:pPr>
                            <w:r w:rsidRPr="00FC14A0">
                              <w:rPr>
                                <w:color w:val="1F497D" w:themeColor="text2"/>
                              </w:rPr>
                              <w:t xml:space="preserve">Clarity of offer – </w:t>
                            </w:r>
                            <w:r w:rsidR="00A91A39">
                              <w:rPr>
                                <w:color w:val="1F497D" w:themeColor="text2"/>
                              </w:rPr>
                              <w:t xml:space="preserve">there is </w:t>
                            </w:r>
                            <w:r w:rsidRPr="00FC14A0">
                              <w:rPr>
                                <w:color w:val="1F497D" w:themeColor="text2"/>
                              </w:rPr>
                              <w:t xml:space="preserve">clear offer of support for service users and employers </w:t>
                            </w:r>
                            <w:r w:rsidR="00A91A39">
                              <w:rPr>
                                <w:color w:val="1F497D" w:themeColor="text2"/>
                              </w:rPr>
                              <w:t>which meets their needs</w:t>
                            </w:r>
                          </w:p>
                          <w:p w:rsidR="00B425D8" w:rsidRPr="00FC14A0" w:rsidRDefault="006F0DD1" w:rsidP="00FD37D3">
                            <w:pPr>
                              <w:rPr>
                                <w:color w:val="1F497D" w:themeColor="text2"/>
                              </w:rPr>
                            </w:pPr>
                            <w:r w:rsidRPr="00FC14A0">
                              <w:rPr>
                                <w:color w:val="1F497D" w:themeColor="text2"/>
                              </w:rPr>
                              <w:t>Partnership working and a s</w:t>
                            </w:r>
                            <w:r w:rsidR="00B425D8" w:rsidRPr="00FC14A0">
                              <w:rPr>
                                <w:color w:val="1F497D" w:themeColor="text2"/>
                              </w:rPr>
                              <w:t>eamless service – all services</w:t>
                            </w:r>
                            <w:r w:rsidRPr="00FC14A0">
                              <w:rPr>
                                <w:color w:val="1F497D" w:themeColor="text2"/>
                              </w:rPr>
                              <w:t xml:space="preserve"> referring to each other </w:t>
                            </w:r>
                            <w:r w:rsidR="00A91A39">
                              <w:rPr>
                                <w:color w:val="1F497D" w:themeColor="text2"/>
                              </w:rPr>
                              <w:t>as appropriate</w:t>
                            </w:r>
                          </w:p>
                          <w:p w:rsidR="00B425D8" w:rsidRDefault="00B425D8" w:rsidP="00FD37D3">
                            <w:pPr>
                              <w:rPr>
                                <w:i/>
                                <w:sz w:val="24"/>
                                <w:szCs w:val="24"/>
                              </w:rPr>
                            </w:pPr>
                          </w:p>
                          <w:p w:rsidR="000E7E5C" w:rsidRPr="000E7E5C" w:rsidRDefault="000E7E5C" w:rsidP="00FD37D3">
                            <w:pPr>
                              <w:rPr>
                                <w:sz w:val="24"/>
                                <w:szCs w:val="24"/>
                              </w:rPr>
                            </w:pPr>
                          </w:p>
                          <w:p w:rsidR="00150800" w:rsidRDefault="00150800" w:rsidP="00150800">
                            <w:pPr>
                              <w:rPr>
                                <w:i/>
                                <w:sz w:val="20"/>
                                <w:szCs w:val="20"/>
                              </w:rPr>
                            </w:pPr>
                          </w:p>
                          <w:p w:rsidR="00150800" w:rsidRPr="00150800" w:rsidRDefault="00150800" w:rsidP="00150800">
                            <w:pPr>
                              <w:rPr>
                                <w:i/>
                                <w:sz w:val="20"/>
                                <w:szCs w:val="20"/>
                              </w:rPr>
                            </w:pPr>
                          </w:p>
                          <w:p w:rsidR="00526E2C" w:rsidRDefault="00526E2C" w:rsidP="00FD37D3">
                            <w:pPr>
                              <w:rPr>
                                <w:i/>
                                <w:sz w:val="24"/>
                                <w:szCs w:val="24"/>
                              </w:rPr>
                            </w:pPr>
                          </w:p>
                          <w:p w:rsidR="00CB279B" w:rsidRDefault="00CB279B" w:rsidP="00FD37D3">
                            <w:pPr>
                              <w:rPr>
                                <w:i/>
                                <w:sz w:val="24"/>
                                <w:szCs w:val="24"/>
                              </w:rPr>
                            </w:pPr>
                          </w:p>
                          <w:p w:rsidR="00CB279B" w:rsidRPr="00FD37D3" w:rsidRDefault="00CB279B" w:rsidP="00FD37D3">
                            <w:pPr>
                              <w:rPr>
                                <w:b/>
                                <w:sz w:val="3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8.25pt;margin-top:219.35pt;width:646.9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" strokecolor="#ae309c">
                <v:textbox>
                  <w:txbxContent>
                    <w:p w:rsidR="003E4E24" w:rsidRDefault="003E4E24" w:rsidP="00FD37D3">
                      <w:pPr>
                        <w:rPr>
                          <w:i/>
                          <w:sz w:val="24"/>
                          <w:szCs w:val="24"/>
                        </w:rPr>
                      </w:pPr>
                      <w:r w:rsidRPr="00583CCC">
                        <w:rPr>
                          <w:b/>
                          <w:sz w:val="36"/>
                          <w:szCs w:val="28"/>
                        </w:rPr>
                        <w:t>Programme objectives</w:t>
                      </w:r>
                      <w:r w:rsidR="00FD37D3">
                        <w:rPr>
                          <w:b/>
                          <w:sz w:val="36"/>
                          <w:szCs w:val="28"/>
                        </w:rPr>
                        <w:t xml:space="preserve"> </w:t>
                      </w:r>
                      <w:r w:rsidRPr="00B31018">
                        <w:rPr>
                          <w:i/>
                          <w:sz w:val="24"/>
                          <w:szCs w:val="24"/>
                        </w:rPr>
                        <w:t>High level summary of intended outcomes</w:t>
                      </w:r>
                    </w:p>
                    <w:p w:rsidR="006F0DD1" w:rsidRPr="00FC14A0" w:rsidRDefault="00FC14A0" w:rsidP="00FD37D3">
                      <w:pPr>
                        <w:rPr>
                          <w:color w:val="1F497D" w:themeColor="text2"/>
                        </w:rPr>
                      </w:pPr>
                      <w:r w:rsidRPr="00FC14A0">
                        <w:rPr>
                          <w:color w:val="1F497D" w:themeColor="text2"/>
                        </w:rPr>
                        <w:t xml:space="preserve">Disabled people </w:t>
                      </w:r>
                      <w:proofErr w:type="gramStart"/>
                      <w:r w:rsidRPr="00FC14A0">
                        <w:rPr>
                          <w:color w:val="1F497D" w:themeColor="text2"/>
                        </w:rPr>
                        <w:t xml:space="preserve">have </w:t>
                      </w:r>
                      <w:r w:rsidR="006F0DD1" w:rsidRPr="00FC14A0">
                        <w:rPr>
                          <w:color w:val="1F497D" w:themeColor="text2"/>
                        </w:rPr>
                        <w:t xml:space="preserve"> a</w:t>
                      </w:r>
                      <w:proofErr w:type="gramEnd"/>
                      <w:r w:rsidR="006F0DD1" w:rsidRPr="00FC14A0">
                        <w:rPr>
                          <w:color w:val="1F497D" w:themeColor="text2"/>
                        </w:rPr>
                        <w:t xml:space="preserve"> choice of career opportunities and</w:t>
                      </w:r>
                      <w:r w:rsidRPr="00FC14A0">
                        <w:rPr>
                          <w:color w:val="1F497D" w:themeColor="text2"/>
                        </w:rPr>
                        <w:t xml:space="preserve"> sustainable </w:t>
                      </w:r>
                      <w:r w:rsidR="006F0DD1" w:rsidRPr="00FC14A0">
                        <w:rPr>
                          <w:color w:val="1F497D" w:themeColor="text2"/>
                        </w:rPr>
                        <w:t xml:space="preserve"> jobs </w:t>
                      </w:r>
                    </w:p>
                    <w:p w:rsidR="00B425D8" w:rsidRPr="00FC14A0" w:rsidRDefault="00B425D8" w:rsidP="00FD37D3">
                      <w:pPr>
                        <w:rPr>
                          <w:color w:val="1F497D" w:themeColor="text2"/>
                        </w:rPr>
                      </w:pPr>
                      <w:r w:rsidRPr="00FC14A0">
                        <w:rPr>
                          <w:color w:val="1F497D" w:themeColor="text2"/>
                        </w:rPr>
                        <w:t xml:space="preserve">Clarity of offer – </w:t>
                      </w:r>
                      <w:r w:rsidR="00A91A39">
                        <w:rPr>
                          <w:color w:val="1F497D" w:themeColor="text2"/>
                        </w:rPr>
                        <w:t xml:space="preserve">there is </w:t>
                      </w:r>
                      <w:r w:rsidRPr="00FC14A0">
                        <w:rPr>
                          <w:color w:val="1F497D" w:themeColor="text2"/>
                        </w:rPr>
                        <w:t xml:space="preserve">clear offer of support for service users and employers </w:t>
                      </w:r>
                      <w:r w:rsidR="00A91A39">
                        <w:rPr>
                          <w:color w:val="1F497D" w:themeColor="text2"/>
                        </w:rPr>
                        <w:t>which meets their needs</w:t>
                      </w:r>
                    </w:p>
                    <w:p w:rsidR="00B425D8" w:rsidRPr="00FC14A0" w:rsidRDefault="006F0DD1" w:rsidP="00FD37D3">
                      <w:pPr>
                        <w:rPr>
                          <w:color w:val="1F497D" w:themeColor="text2"/>
                        </w:rPr>
                      </w:pPr>
                      <w:r w:rsidRPr="00FC14A0">
                        <w:rPr>
                          <w:color w:val="1F497D" w:themeColor="text2"/>
                        </w:rPr>
                        <w:t>Partnership working and a s</w:t>
                      </w:r>
                      <w:r w:rsidR="00B425D8" w:rsidRPr="00FC14A0">
                        <w:rPr>
                          <w:color w:val="1F497D" w:themeColor="text2"/>
                        </w:rPr>
                        <w:t>eamless service – all services</w:t>
                      </w:r>
                      <w:r w:rsidRPr="00FC14A0">
                        <w:rPr>
                          <w:color w:val="1F497D" w:themeColor="text2"/>
                        </w:rPr>
                        <w:t xml:space="preserve"> referring to each other </w:t>
                      </w:r>
                      <w:r w:rsidR="00A91A39">
                        <w:rPr>
                          <w:color w:val="1F497D" w:themeColor="text2"/>
                        </w:rPr>
                        <w:t>as appropriate</w:t>
                      </w:r>
                    </w:p>
                    <w:p w:rsidR="00B425D8" w:rsidRDefault="00B425D8" w:rsidP="00FD37D3">
                      <w:pPr>
                        <w:rPr>
                          <w:i/>
                          <w:sz w:val="24"/>
                          <w:szCs w:val="24"/>
                        </w:rPr>
                      </w:pPr>
                    </w:p>
                    <w:p w:rsidR="000E7E5C" w:rsidRPr="000E7E5C" w:rsidRDefault="000E7E5C" w:rsidP="00FD37D3">
                      <w:pPr>
                        <w:rPr>
                          <w:sz w:val="24"/>
                          <w:szCs w:val="24"/>
                        </w:rPr>
                      </w:pPr>
                    </w:p>
                    <w:p w:rsidR="00150800" w:rsidRDefault="00150800" w:rsidP="00150800">
                      <w:pPr>
                        <w:rPr>
                          <w:i/>
                          <w:sz w:val="20"/>
                          <w:szCs w:val="20"/>
                        </w:rPr>
                      </w:pPr>
                    </w:p>
                    <w:p w:rsidR="00150800" w:rsidRPr="00150800" w:rsidRDefault="00150800" w:rsidP="00150800">
                      <w:pPr>
                        <w:rPr>
                          <w:i/>
                          <w:sz w:val="20"/>
                          <w:szCs w:val="20"/>
                        </w:rPr>
                      </w:pPr>
                    </w:p>
                    <w:p w:rsidR="00526E2C" w:rsidRDefault="00526E2C" w:rsidP="00FD37D3">
                      <w:pPr>
                        <w:rPr>
                          <w:i/>
                          <w:sz w:val="24"/>
                          <w:szCs w:val="24"/>
                        </w:rPr>
                      </w:pPr>
                    </w:p>
                    <w:p w:rsidR="00CB279B" w:rsidRDefault="00CB279B" w:rsidP="00FD37D3">
                      <w:pPr>
                        <w:rPr>
                          <w:i/>
                          <w:sz w:val="24"/>
                          <w:szCs w:val="24"/>
                        </w:rPr>
                      </w:pPr>
                    </w:p>
                    <w:p w:rsidR="00CB279B" w:rsidRPr="00FD37D3" w:rsidRDefault="00CB279B" w:rsidP="00FD37D3">
                      <w:pPr>
                        <w:rPr>
                          <w:b/>
                          <w:sz w:val="36"/>
                          <w:szCs w:val="28"/>
                        </w:rPr>
                      </w:pPr>
                    </w:p>
                  </w:txbxContent>
                </v:textbox>
              </v:rect>
            </w:pict>
          </mc:Fallback>
        </mc:AlternateContent>
      </w:r>
      <w:r w:rsidR="00FD37D3">
        <w:rPr>
          <w:b/>
          <w:noProof/>
          <w:sz w:val="28"/>
          <w:szCs w:val="28"/>
          <w:lang w:eastAsia="en-GB"/>
        </w:rPr>
        <mc:AlternateContent>
          <mc:Choice Requires="wps">
            <w:drawing>
              <wp:anchor distT="0" distB="0" distL="114300" distR="114300" simplePos="0" relativeHeight="251685888" behindDoc="0" locked="0" layoutInCell="1" allowOverlap="1" wp14:anchorId="39939D41" wp14:editId="6F04AA6A">
                <wp:simplePos x="0" y="0"/>
                <wp:positionH relativeFrom="margin">
                  <wp:posOffset>8877300</wp:posOffset>
                </wp:positionH>
                <wp:positionV relativeFrom="paragraph">
                  <wp:posOffset>3071495</wp:posOffset>
                </wp:positionV>
                <wp:extent cx="4999355" cy="6002020"/>
                <wp:effectExtent l="19050" t="19050" r="10795" b="17780"/>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9355" cy="6002020"/>
                        </a:xfrm>
                        <a:prstGeom prst="rect">
                          <a:avLst/>
                        </a:prstGeom>
                        <a:solidFill>
                          <a:srgbClr val="FFFFFF"/>
                        </a:solidFill>
                        <a:ln w="38100">
                          <a:solidFill>
                            <a:srgbClr val="AE309C"/>
                          </a:solidFill>
                          <a:miter lim="800000"/>
                          <a:headEnd/>
                          <a:tailEnd/>
                        </a:ln>
                      </wps:spPr>
                      <wps:txbx>
                        <w:txbxContent>
                          <w:p w:rsidR="00994B9D" w:rsidRDefault="00994B9D" w:rsidP="00994B9D">
                            <w:pPr>
                              <w:rPr>
                                <w:i/>
                                <w:sz w:val="24"/>
                                <w:szCs w:val="24"/>
                              </w:rPr>
                            </w:pPr>
                            <w:r w:rsidRPr="00583CCC">
                              <w:rPr>
                                <w:b/>
                                <w:sz w:val="32"/>
                                <w:szCs w:val="28"/>
                              </w:rPr>
                              <w:t>Intended outcomes</w:t>
                            </w:r>
                            <w:r>
                              <w:rPr>
                                <w:b/>
                                <w:sz w:val="32"/>
                                <w:szCs w:val="28"/>
                              </w:rPr>
                              <w:t xml:space="preserve"> </w:t>
                            </w:r>
                            <w:proofErr w:type="gramStart"/>
                            <w:r w:rsidRPr="00994B9D">
                              <w:rPr>
                                <w:i/>
                                <w:sz w:val="16"/>
                                <w:szCs w:val="16"/>
                              </w:rPr>
                              <w:t>What</w:t>
                            </w:r>
                            <w:proofErr w:type="gramEnd"/>
                            <w:r w:rsidRPr="00994B9D">
                              <w:rPr>
                                <w:i/>
                                <w:sz w:val="16"/>
                                <w:szCs w:val="16"/>
                              </w:rPr>
                              <w:t xml:space="preserve"> are you trying to achieve</w:t>
                            </w:r>
                            <w:r>
                              <w:rPr>
                                <w:i/>
                                <w:sz w:val="24"/>
                                <w:szCs w:val="24"/>
                              </w:rPr>
                              <w:t>?</w:t>
                            </w:r>
                          </w:p>
                          <w:p w:rsidR="00994B9D" w:rsidRPr="00FC14A0" w:rsidRDefault="00994B9D" w:rsidP="00994B9D">
                            <w:pPr>
                              <w:pStyle w:val="PlainText"/>
                              <w:rPr>
                                <w:b/>
                                <w:szCs w:val="22"/>
                              </w:rPr>
                            </w:pPr>
                          </w:p>
                          <w:p w:rsidR="00994B9D" w:rsidRPr="000C5D6C" w:rsidRDefault="00994B9D" w:rsidP="00994B9D">
                            <w:pPr>
                              <w:pStyle w:val="PlainText"/>
                              <w:rPr>
                                <w:b/>
                                <w:color w:val="1F497D" w:themeColor="text2"/>
                                <w:szCs w:val="22"/>
                              </w:rPr>
                            </w:pPr>
                            <w:r w:rsidRPr="000C5D6C">
                              <w:rPr>
                                <w:b/>
                                <w:color w:val="1F497D" w:themeColor="text2"/>
                                <w:szCs w:val="22"/>
                              </w:rPr>
                              <w:t>Choice</w:t>
                            </w:r>
                          </w:p>
                          <w:p w:rsidR="00994B9D" w:rsidRPr="000C5D6C" w:rsidRDefault="00994B9D" w:rsidP="00994B9D">
                            <w:pPr>
                              <w:pStyle w:val="PlainText"/>
                              <w:rPr>
                                <w:b/>
                                <w:color w:val="1F497D" w:themeColor="text2"/>
                                <w:szCs w:val="22"/>
                              </w:rPr>
                            </w:pPr>
                          </w:p>
                          <w:p w:rsidR="00994B9D" w:rsidRPr="000C5D6C" w:rsidRDefault="00994B9D" w:rsidP="00994B9D">
                            <w:pPr>
                              <w:pStyle w:val="ListParagraph"/>
                              <w:numPr>
                                <w:ilvl w:val="0"/>
                                <w:numId w:val="19"/>
                              </w:numPr>
                              <w:rPr>
                                <w:color w:val="1F497D" w:themeColor="text2"/>
                              </w:rPr>
                            </w:pPr>
                            <w:r w:rsidRPr="000C5D6C">
                              <w:rPr>
                                <w:color w:val="1F497D" w:themeColor="text2"/>
                              </w:rPr>
                              <w:t>A range of</w:t>
                            </w:r>
                            <w:r w:rsidRPr="000C5D6C">
                              <w:rPr>
                                <w:color w:val="1F497D" w:themeColor="text2"/>
                              </w:rPr>
                              <w:t xml:space="preserve"> employment </w:t>
                            </w:r>
                            <w:r w:rsidRPr="000C5D6C">
                              <w:rPr>
                                <w:color w:val="1F497D" w:themeColor="text2"/>
                              </w:rPr>
                              <w:t xml:space="preserve"> options including social enterprise (should be sustainable)</w:t>
                            </w:r>
                          </w:p>
                          <w:p w:rsidR="00994B9D" w:rsidRPr="000C5D6C" w:rsidRDefault="00994B9D" w:rsidP="00994B9D">
                            <w:pPr>
                              <w:pStyle w:val="ListParagraph"/>
                              <w:numPr>
                                <w:ilvl w:val="0"/>
                                <w:numId w:val="19"/>
                              </w:numPr>
                              <w:rPr>
                                <w:color w:val="1F497D" w:themeColor="text2"/>
                              </w:rPr>
                            </w:pPr>
                            <w:r w:rsidRPr="000C5D6C">
                              <w:rPr>
                                <w:color w:val="1F497D" w:themeColor="text2"/>
                              </w:rPr>
                              <w:t>Realistic sustainable jobs</w:t>
                            </w:r>
                          </w:p>
                          <w:p w:rsidR="00994B9D" w:rsidRPr="000C5D6C" w:rsidRDefault="00994B9D" w:rsidP="00994B9D">
                            <w:pPr>
                              <w:pStyle w:val="ListParagraph"/>
                              <w:numPr>
                                <w:ilvl w:val="0"/>
                                <w:numId w:val="19"/>
                              </w:numPr>
                              <w:rPr>
                                <w:color w:val="1F497D" w:themeColor="text2"/>
                              </w:rPr>
                            </w:pPr>
                            <w:r w:rsidRPr="000C5D6C">
                              <w:rPr>
                                <w:color w:val="1F497D" w:themeColor="text2"/>
                              </w:rPr>
                              <w:t>Well matched clearly defined  jobs</w:t>
                            </w:r>
                          </w:p>
                          <w:p w:rsidR="00994B9D" w:rsidRPr="000C5D6C" w:rsidRDefault="00994B9D" w:rsidP="00994B9D">
                            <w:pPr>
                              <w:rPr>
                                <w:b/>
                                <w:color w:val="1F497D" w:themeColor="text2"/>
                              </w:rPr>
                            </w:pPr>
                            <w:r w:rsidRPr="000C5D6C">
                              <w:rPr>
                                <w:b/>
                                <w:color w:val="1F497D" w:themeColor="text2"/>
                              </w:rPr>
                              <w:t>Personalised and holistic support</w:t>
                            </w:r>
                          </w:p>
                          <w:p w:rsidR="00994B9D" w:rsidRPr="000C5D6C" w:rsidRDefault="00994B9D" w:rsidP="00994B9D">
                            <w:pPr>
                              <w:spacing w:after="0"/>
                              <w:ind w:left="720" w:hanging="720"/>
                              <w:rPr>
                                <w:color w:val="1F497D" w:themeColor="text2"/>
                              </w:rPr>
                            </w:pPr>
                            <w:r w:rsidRPr="000C5D6C">
                              <w:rPr>
                                <w:color w:val="1F497D" w:themeColor="text2"/>
                              </w:rPr>
                              <w:t>•</w:t>
                            </w:r>
                            <w:r w:rsidRPr="000C5D6C">
                              <w:rPr>
                                <w:color w:val="1F497D" w:themeColor="text2"/>
                              </w:rPr>
                              <w:tab/>
                              <w:t xml:space="preserve">Accessible support that is centred </w:t>
                            </w:r>
                            <w:proofErr w:type="gramStart"/>
                            <w:r w:rsidRPr="000C5D6C">
                              <w:rPr>
                                <w:color w:val="1F497D" w:themeColor="text2"/>
                              </w:rPr>
                              <w:t>around</w:t>
                            </w:r>
                            <w:proofErr w:type="gramEnd"/>
                            <w:r w:rsidRPr="000C5D6C">
                              <w:rPr>
                                <w:color w:val="1F497D" w:themeColor="text2"/>
                              </w:rPr>
                              <w:t xml:space="preserve"> the person and their needs and supports people to think </w:t>
                            </w:r>
                          </w:p>
                          <w:p w:rsidR="00994B9D" w:rsidRPr="000C5D6C" w:rsidRDefault="00994B9D" w:rsidP="00994B9D">
                            <w:pPr>
                              <w:spacing w:after="0"/>
                              <w:ind w:left="720"/>
                              <w:rPr>
                                <w:color w:val="1F497D" w:themeColor="text2"/>
                              </w:rPr>
                            </w:pPr>
                            <w:proofErr w:type="gramStart"/>
                            <w:r w:rsidRPr="000C5D6C">
                              <w:rPr>
                                <w:color w:val="1F497D" w:themeColor="text2"/>
                              </w:rPr>
                              <w:t>about</w:t>
                            </w:r>
                            <w:proofErr w:type="gramEnd"/>
                            <w:r w:rsidRPr="000C5D6C">
                              <w:rPr>
                                <w:color w:val="1F497D" w:themeColor="text2"/>
                              </w:rPr>
                              <w:t xml:space="preserve"> their goals and to take the steps to achieve these</w:t>
                            </w:r>
                          </w:p>
                          <w:p w:rsidR="00994B9D" w:rsidRPr="000C5D6C" w:rsidRDefault="00994B9D" w:rsidP="00994B9D">
                            <w:pPr>
                              <w:spacing w:after="0"/>
                              <w:rPr>
                                <w:color w:val="1F497D" w:themeColor="text2"/>
                              </w:rPr>
                            </w:pPr>
                            <w:r w:rsidRPr="000C5D6C">
                              <w:rPr>
                                <w:color w:val="1F497D" w:themeColor="text2"/>
                              </w:rPr>
                              <w:t>•</w:t>
                            </w:r>
                            <w:r w:rsidRPr="000C5D6C">
                              <w:rPr>
                                <w:color w:val="1F497D" w:themeColor="text2"/>
                              </w:rPr>
                              <w:tab/>
                              <w:t>Welcoming responsive customer service ‘going the extra mile’</w:t>
                            </w:r>
                          </w:p>
                          <w:p w:rsidR="00994B9D" w:rsidRPr="000C5D6C" w:rsidRDefault="00994B9D" w:rsidP="00994B9D">
                            <w:pPr>
                              <w:rPr>
                                <w:b/>
                                <w:color w:val="1F497D" w:themeColor="text2"/>
                              </w:rPr>
                            </w:pPr>
                            <w:r w:rsidRPr="000C5D6C">
                              <w:rPr>
                                <w:b/>
                                <w:color w:val="1F497D" w:themeColor="text2"/>
                              </w:rPr>
                              <w:t xml:space="preserve">Continuity and sustainability </w:t>
                            </w:r>
                          </w:p>
                          <w:p w:rsidR="00994B9D" w:rsidRPr="000C5D6C" w:rsidRDefault="00994B9D" w:rsidP="00994B9D">
                            <w:pPr>
                              <w:pStyle w:val="ListParagraph"/>
                              <w:numPr>
                                <w:ilvl w:val="0"/>
                                <w:numId w:val="17"/>
                              </w:numPr>
                              <w:rPr>
                                <w:color w:val="1F497D" w:themeColor="text2"/>
                              </w:rPr>
                            </w:pPr>
                            <w:r w:rsidRPr="000C5D6C">
                              <w:rPr>
                                <w:color w:val="1F497D" w:themeColor="text2"/>
                              </w:rPr>
                              <w:t xml:space="preserve">Support for people all the way through from </w:t>
                            </w:r>
                            <w:proofErr w:type="spellStart"/>
                            <w:r w:rsidRPr="000C5D6C">
                              <w:rPr>
                                <w:color w:val="1F497D" w:themeColor="text2"/>
                              </w:rPr>
                              <w:t>pre employment</w:t>
                            </w:r>
                            <w:proofErr w:type="spellEnd"/>
                            <w:r w:rsidRPr="000C5D6C">
                              <w:rPr>
                                <w:color w:val="1F497D" w:themeColor="text2"/>
                              </w:rPr>
                              <w:t xml:space="preserve"> to in work support</w:t>
                            </w:r>
                          </w:p>
                          <w:p w:rsidR="00994B9D" w:rsidRPr="000C5D6C" w:rsidRDefault="00994B9D" w:rsidP="00994B9D">
                            <w:pPr>
                              <w:pStyle w:val="ListParagraph"/>
                              <w:numPr>
                                <w:ilvl w:val="0"/>
                                <w:numId w:val="17"/>
                              </w:numPr>
                              <w:rPr>
                                <w:color w:val="1F497D" w:themeColor="text2"/>
                              </w:rPr>
                            </w:pPr>
                            <w:r w:rsidRPr="000C5D6C">
                              <w:rPr>
                                <w:color w:val="1F497D" w:themeColor="text2"/>
                              </w:rPr>
                              <w:t xml:space="preserve">agreed quality standards for support across the partnership  </w:t>
                            </w:r>
                          </w:p>
                          <w:p w:rsidR="00994B9D" w:rsidRPr="000C5D6C" w:rsidRDefault="00994B9D" w:rsidP="00994B9D">
                            <w:pPr>
                              <w:pStyle w:val="ListParagraph"/>
                              <w:numPr>
                                <w:ilvl w:val="0"/>
                                <w:numId w:val="17"/>
                              </w:numPr>
                              <w:rPr>
                                <w:color w:val="1F497D" w:themeColor="text2"/>
                              </w:rPr>
                            </w:pPr>
                            <w:r w:rsidRPr="000C5D6C">
                              <w:rPr>
                                <w:color w:val="1F497D" w:themeColor="text2"/>
                              </w:rPr>
                              <w:t>Ongoing support for employers</w:t>
                            </w:r>
                          </w:p>
                          <w:p w:rsidR="00994B9D" w:rsidRPr="000C5D6C" w:rsidRDefault="00994B9D" w:rsidP="00994B9D">
                            <w:pPr>
                              <w:pStyle w:val="ListParagraph"/>
                              <w:numPr>
                                <w:ilvl w:val="0"/>
                                <w:numId w:val="17"/>
                              </w:numPr>
                              <w:rPr>
                                <w:color w:val="1F497D" w:themeColor="text2"/>
                              </w:rPr>
                            </w:pPr>
                            <w:r w:rsidRPr="000C5D6C">
                              <w:rPr>
                                <w:color w:val="1F497D" w:themeColor="text2"/>
                              </w:rPr>
                              <w:t>Secure funding and additional income generation</w:t>
                            </w:r>
                          </w:p>
                          <w:p w:rsidR="00994B9D" w:rsidRPr="000C5D6C" w:rsidRDefault="00994B9D" w:rsidP="00994B9D">
                            <w:pPr>
                              <w:rPr>
                                <w:b/>
                                <w:color w:val="1F497D" w:themeColor="text2"/>
                              </w:rPr>
                            </w:pPr>
                            <w:r w:rsidRPr="000C5D6C">
                              <w:rPr>
                                <w:b/>
                                <w:color w:val="1F497D" w:themeColor="text2"/>
                              </w:rPr>
                              <w:t>Engaged Employers</w:t>
                            </w:r>
                          </w:p>
                          <w:p w:rsidR="00994B9D" w:rsidRPr="000C5D6C" w:rsidRDefault="00994B9D" w:rsidP="00994B9D">
                            <w:pPr>
                              <w:pStyle w:val="ListParagraph"/>
                              <w:numPr>
                                <w:ilvl w:val="0"/>
                                <w:numId w:val="18"/>
                              </w:numPr>
                              <w:rPr>
                                <w:color w:val="1F497D" w:themeColor="text2"/>
                              </w:rPr>
                            </w:pPr>
                            <w:r w:rsidRPr="000C5D6C">
                              <w:rPr>
                                <w:color w:val="1F497D" w:themeColor="text2"/>
                              </w:rPr>
                              <w:t>A Chamber of Commerce in Hackney</w:t>
                            </w:r>
                          </w:p>
                          <w:p w:rsidR="00994B9D" w:rsidRPr="000C5D6C" w:rsidRDefault="00994B9D" w:rsidP="00994B9D">
                            <w:pPr>
                              <w:pStyle w:val="ListParagraph"/>
                              <w:numPr>
                                <w:ilvl w:val="0"/>
                                <w:numId w:val="18"/>
                              </w:numPr>
                              <w:rPr>
                                <w:b/>
                                <w:color w:val="1F497D" w:themeColor="text2"/>
                              </w:rPr>
                            </w:pPr>
                            <w:r w:rsidRPr="000C5D6C">
                              <w:rPr>
                                <w:color w:val="1F497D" w:themeColor="text2"/>
                              </w:rPr>
                              <w:t>Network of employers contacted in a coordinated way</w:t>
                            </w:r>
                          </w:p>
                          <w:p w:rsidR="00994B9D" w:rsidRPr="000C5D6C" w:rsidRDefault="00994B9D" w:rsidP="00994B9D">
                            <w:pPr>
                              <w:pStyle w:val="ListParagraph"/>
                              <w:numPr>
                                <w:ilvl w:val="0"/>
                                <w:numId w:val="18"/>
                              </w:numPr>
                              <w:rPr>
                                <w:color w:val="1F497D" w:themeColor="text2"/>
                              </w:rPr>
                            </w:pPr>
                            <w:r w:rsidRPr="000C5D6C">
                              <w:rPr>
                                <w:color w:val="1F497D" w:themeColor="text2"/>
                              </w:rPr>
                              <w:t xml:space="preserve">Employers supported to be aware of and implement reasonable adjustments </w:t>
                            </w:r>
                          </w:p>
                          <w:p w:rsidR="00C35C13" w:rsidRPr="000C5D6C" w:rsidRDefault="00994B9D" w:rsidP="00994B9D">
                            <w:pPr>
                              <w:pStyle w:val="ListParagraph"/>
                              <w:numPr>
                                <w:ilvl w:val="0"/>
                                <w:numId w:val="18"/>
                              </w:numPr>
                              <w:rPr>
                                <w:i/>
                                <w:color w:val="1F497D" w:themeColor="text2"/>
                              </w:rPr>
                            </w:pPr>
                            <w:r w:rsidRPr="000C5D6C">
                              <w:rPr>
                                <w:color w:val="1F497D" w:themeColor="text2"/>
                              </w:rPr>
                              <w:t>Access to assistive technology</w:t>
                            </w:r>
                            <w:r w:rsidR="00FD37D3" w:rsidRPr="000C5D6C">
                              <w:rPr>
                                <w:b/>
                                <w:color w:val="1F497D" w:themeColor="text2"/>
                              </w:rPr>
                              <w:t xml:space="preserve"> </w:t>
                            </w:r>
                          </w:p>
                          <w:p w:rsidR="00C35C13" w:rsidRDefault="00C35C13" w:rsidP="00FD37D3">
                            <w:pPr>
                              <w:rPr>
                                <w:i/>
                                <w:sz w:val="24"/>
                                <w:szCs w:val="24"/>
                              </w:rPr>
                            </w:pPr>
                          </w:p>
                          <w:p w:rsidR="00931BDB" w:rsidRDefault="00931BDB" w:rsidP="00FD37D3">
                            <w:pPr>
                              <w:rPr>
                                <w:i/>
                                <w:sz w:val="24"/>
                                <w:szCs w:val="24"/>
                              </w:rPr>
                            </w:pPr>
                          </w:p>
                          <w:p w:rsidR="00931BDB" w:rsidRPr="00FD37D3" w:rsidRDefault="00931BDB" w:rsidP="00FD37D3">
                            <w:pPr>
                              <w:rPr>
                                <w:b/>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699pt;margin-top:241.85pt;width:393.65pt;height:472.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" strokecolor="#ae309c" strokeweight="3pt">
                <v:textbox>
                  <w:txbxContent>
                    <w:p w:rsidR="00994B9D" w:rsidRDefault="00994B9D" w:rsidP="00994B9D">
                      <w:pPr>
                        <w:rPr>
                          <w:i/>
                          <w:sz w:val="24"/>
                          <w:szCs w:val="24"/>
                        </w:rPr>
                      </w:pPr>
                      <w:r w:rsidRPr="00583CCC">
                        <w:rPr>
                          <w:b/>
                          <w:sz w:val="32"/>
                          <w:szCs w:val="28"/>
                        </w:rPr>
                        <w:t>Intended outcomes</w:t>
                      </w:r>
                      <w:r>
                        <w:rPr>
                          <w:b/>
                          <w:sz w:val="32"/>
                          <w:szCs w:val="28"/>
                        </w:rPr>
                        <w:t xml:space="preserve"> </w:t>
                      </w:r>
                      <w:proofErr w:type="gramStart"/>
                      <w:r w:rsidRPr="00994B9D">
                        <w:rPr>
                          <w:i/>
                          <w:sz w:val="16"/>
                          <w:szCs w:val="16"/>
                        </w:rPr>
                        <w:t>What</w:t>
                      </w:r>
                      <w:proofErr w:type="gramEnd"/>
                      <w:r w:rsidRPr="00994B9D">
                        <w:rPr>
                          <w:i/>
                          <w:sz w:val="16"/>
                          <w:szCs w:val="16"/>
                        </w:rPr>
                        <w:t xml:space="preserve"> are you trying to achieve</w:t>
                      </w:r>
                      <w:r>
                        <w:rPr>
                          <w:i/>
                          <w:sz w:val="24"/>
                          <w:szCs w:val="24"/>
                        </w:rPr>
                        <w:t>?</w:t>
                      </w:r>
                    </w:p>
                    <w:p w:rsidR="00994B9D" w:rsidRPr="00FC14A0" w:rsidRDefault="00994B9D" w:rsidP="00994B9D">
                      <w:pPr>
                        <w:pStyle w:val="PlainText"/>
                        <w:rPr>
                          <w:b/>
                          <w:szCs w:val="22"/>
                        </w:rPr>
                      </w:pPr>
                    </w:p>
                    <w:p w:rsidR="00994B9D" w:rsidRPr="000C5D6C" w:rsidRDefault="00994B9D" w:rsidP="00994B9D">
                      <w:pPr>
                        <w:pStyle w:val="PlainText"/>
                        <w:rPr>
                          <w:b/>
                          <w:color w:val="1F497D" w:themeColor="text2"/>
                          <w:szCs w:val="22"/>
                        </w:rPr>
                      </w:pPr>
                      <w:r w:rsidRPr="000C5D6C">
                        <w:rPr>
                          <w:b/>
                          <w:color w:val="1F497D" w:themeColor="text2"/>
                          <w:szCs w:val="22"/>
                        </w:rPr>
                        <w:t>Choice</w:t>
                      </w:r>
                    </w:p>
                    <w:p w:rsidR="00994B9D" w:rsidRPr="000C5D6C" w:rsidRDefault="00994B9D" w:rsidP="00994B9D">
                      <w:pPr>
                        <w:pStyle w:val="PlainText"/>
                        <w:rPr>
                          <w:b/>
                          <w:color w:val="1F497D" w:themeColor="text2"/>
                          <w:szCs w:val="22"/>
                        </w:rPr>
                      </w:pPr>
                    </w:p>
                    <w:p w:rsidR="00994B9D" w:rsidRPr="000C5D6C" w:rsidRDefault="00994B9D" w:rsidP="00994B9D">
                      <w:pPr>
                        <w:pStyle w:val="ListParagraph"/>
                        <w:numPr>
                          <w:ilvl w:val="0"/>
                          <w:numId w:val="19"/>
                        </w:numPr>
                        <w:rPr>
                          <w:color w:val="1F497D" w:themeColor="text2"/>
                        </w:rPr>
                      </w:pPr>
                      <w:r w:rsidRPr="000C5D6C">
                        <w:rPr>
                          <w:color w:val="1F497D" w:themeColor="text2"/>
                        </w:rPr>
                        <w:t>A range of</w:t>
                      </w:r>
                      <w:r w:rsidRPr="000C5D6C">
                        <w:rPr>
                          <w:color w:val="1F497D" w:themeColor="text2"/>
                        </w:rPr>
                        <w:t xml:space="preserve"> employment </w:t>
                      </w:r>
                      <w:r w:rsidRPr="000C5D6C">
                        <w:rPr>
                          <w:color w:val="1F497D" w:themeColor="text2"/>
                        </w:rPr>
                        <w:t xml:space="preserve"> options including social enterprise (should be sustainable)</w:t>
                      </w:r>
                    </w:p>
                    <w:p w:rsidR="00994B9D" w:rsidRPr="000C5D6C" w:rsidRDefault="00994B9D" w:rsidP="00994B9D">
                      <w:pPr>
                        <w:pStyle w:val="ListParagraph"/>
                        <w:numPr>
                          <w:ilvl w:val="0"/>
                          <w:numId w:val="19"/>
                        </w:numPr>
                        <w:rPr>
                          <w:color w:val="1F497D" w:themeColor="text2"/>
                        </w:rPr>
                      </w:pPr>
                      <w:r w:rsidRPr="000C5D6C">
                        <w:rPr>
                          <w:color w:val="1F497D" w:themeColor="text2"/>
                        </w:rPr>
                        <w:t>Realistic sustainable jobs</w:t>
                      </w:r>
                    </w:p>
                    <w:p w:rsidR="00994B9D" w:rsidRPr="000C5D6C" w:rsidRDefault="00994B9D" w:rsidP="00994B9D">
                      <w:pPr>
                        <w:pStyle w:val="ListParagraph"/>
                        <w:numPr>
                          <w:ilvl w:val="0"/>
                          <w:numId w:val="19"/>
                        </w:numPr>
                        <w:rPr>
                          <w:color w:val="1F497D" w:themeColor="text2"/>
                        </w:rPr>
                      </w:pPr>
                      <w:r w:rsidRPr="000C5D6C">
                        <w:rPr>
                          <w:color w:val="1F497D" w:themeColor="text2"/>
                        </w:rPr>
                        <w:t>Well matched clearly defined  jobs</w:t>
                      </w:r>
                    </w:p>
                    <w:p w:rsidR="00994B9D" w:rsidRPr="000C5D6C" w:rsidRDefault="00994B9D" w:rsidP="00994B9D">
                      <w:pPr>
                        <w:rPr>
                          <w:b/>
                          <w:color w:val="1F497D" w:themeColor="text2"/>
                        </w:rPr>
                      </w:pPr>
                      <w:r w:rsidRPr="000C5D6C">
                        <w:rPr>
                          <w:b/>
                          <w:color w:val="1F497D" w:themeColor="text2"/>
                        </w:rPr>
                        <w:t>Personalised and holistic support</w:t>
                      </w:r>
                    </w:p>
                    <w:p w:rsidR="00994B9D" w:rsidRPr="000C5D6C" w:rsidRDefault="00994B9D" w:rsidP="00994B9D">
                      <w:pPr>
                        <w:spacing w:after="0"/>
                        <w:ind w:left="720" w:hanging="720"/>
                        <w:rPr>
                          <w:color w:val="1F497D" w:themeColor="text2"/>
                        </w:rPr>
                      </w:pPr>
                      <w:r w:rsidRPr="000C5D6C">
                        <w:rPr>
                          <w:color w:val="1F497D" w:themeColor="text2"/>
                        </w:rPr>
                        <w:t>•</w:t>
                      </w:r>
                      <w:r w:rsidRPr="000C5D6C">
                        <w:rPr>
                          <w:color w:val="1F497D" w:themeColor="text2"/>
                        </w:rPr>
                        <w:tab/>
                        <w:t xml:space="preserve">Accessible support that is centred </w:t>
                      </w:r>
                      <w:proofErr w:type="gramStart"/>
                      <w:r w:rsidRPr="000C5D6C">
                        <w:rPr>
                          <w:color w:val="1F497D" w:themeColor="text2"/>
                        </w:rPr>
                        <w:t>around</w:t>
                      </w:r>
                      <w:proofErr w:type="gramEnd"/>
                      <w:r w:rsidRPr="000C5D6C">
                        <w:rPr>
                          <w:color w:val="1F497D" w:themeColor="text2"/>
                        </w:rPr>
                        <w:t xml:space="preserve"> the person and their needs and supports people to think </w:t>
                      </w:r>
                    </w:p>
                    <w:p w:rsidR="00994B9D" w:rsidRPr="000C5D6C" w:rsidRDefault="00994B9D" w:rsidP="00994B9D">
                      <w:pPr>
                        <w:spacing w:after="0"/>
                        <w:ind w:left="720"/>
                        <w:rPr>
                          <w:color w:val="1F497D" w:themeColor="text2"/>
                        </w:rPr>
                      </w:pPr>
                      <w:proofErr w:type="gramStart"/>
                      <w:r w:rsidRPr="000C5D6C">
                        <w:rPr>
                          <w:color w:val="1F497D" w:themeColor="text2"/>
                        </w:rPr>
                        <w:t>about</w:t>
                      </w:r>
                      <w:proofErr w:type="gramEnd"/>
                      <w:r w:rsidRPr="000C5D6C">
                        <w:rPr>
                          <w:color w:val="1F497D" w:themeColor="text2"/>
                        </w:rPr>
                        <w:t xml:space="preserve"> their goals and to take the steps to achieve these</w:t>
                      </w:r>
                    </w:p>
                    <w:p w:rsidR="00994B9D" w:rsidRPr="000C5D6C" w:rsidRDefault="00994B9D" w:rsidP="00994B9D">
                      <w:pPr>
                        <w:spacing w:after="0"/>
                        <w:rPr>
                          <w:color w:val="1F497D" w:themeColor="text2"/>
                        </w:rPr>
                      </w:pPr>
                      <w:r w:rsidRPr="000C5D6C">
                        <w:rPr>
                          <w:color w:val="1F497D" w:themeColor="text2"/>
                        </w:rPr>
                        <w:t>•</w:t>
                      </w:r>
                      <w:r w:rsidRPr="000C5D6C">
                        <w:rPr>
                          <w:color w:val="1F497D" w:themeColor="text2"/>
                        </w:rPr>
                        <w:tab/>
                        <w:t>Welcoming responsive customer service ‘going the extra mile’</w:t>
                      </w:r>
                    </w:p>
                    <w:p w:rsidR="00994B9D" w:rsidRPr="000C5D6C" w:rsidRDefault="00994B9D" w:rsidP="00994B9D">
                      <w:pPr>
                        <w:rPr>
                          <w:b/>
                          <w:color w:val="1F497D" w:themeColor="text2"/>
                        </w:rPr>
                      </w:pPr>
                      <w:r w:rsidRPr="000C5D6C">
                        <w:rPr>
                          <w:b/>
                          <w:color w:val="1F497D" w:themeColor="text2"/>
                        </w:rPr>
                        <w:t xml:space="preserve">Continuity and sustainability </w:t>
                      </w:r>
                    </w:p>
                    <w:p w:rsidR="00994B9D" w:rsidRPr="000C5D6C" w:rsidRDefault="00994B9D" w:rsidP="00994B9D">
                      <w:pPr>
                        <w:pStyle w:val="ListParagraph"/>
                        <w:numPr>
                          <w:ilvl w:val="0"/>
                          <w:numId w:val="17"/>
                        </w:numPr>
                        <w:rPr>
                          <w:color w:val="1F497D" w:themeColor="text2"/>
                        </w:rPr>
                      </w:pPr>
                      <w:r w:rsidRPr="000C5D6C">
                        <w:rPr>
                          <w:color w:val="1F497D" w:themeColor="text2"/>
                        </w:rPr>
                        <w:t xml:space="preserve">Support for people all the way through from </w:t>
                      </w:r>
                      <w:proofErr w:type="spellStart"/>
                      <w:r w:rsidRPr="000C5D6C">
                        <w:rPr>
                          <w:color w:val="1F497D" w:themeColor="text2"/>
                        </w:rPr>
                        <w:t>pre employment</w:t>
                      </w:r>
                      <w:proofErr w:type="spellEnd"/>
                      <w:r w:rsidRPr="000C5D6C">
                        <w:rPr>
                          <w:color w:val="1F497D" w:themeColor="text2"/>
                        </w:rPr>
                        <w:t xml:space="preserve"> to in work support</w:t>
                      </w:r>
                    </w:p>
                    <w:p w:rsidR="00994B9D" w:rsidRPr="000C5D6C" w:rsidRDefault="00994B9D" w:rsidP="00994B9D">
                      <w:pPr>
                        <w:pStyle w:val="ListParagraph"/>
                        <w:numPr>
                          <w:ilvl w:val="0"/>
                          <w:numId w:val="17"/>
                        </w:numPr>
                        <w:rPr>
                          <w:color w:val="1F497D" w:themeColor="text2"/>
                        </w:rPr>
                      </w:pPr>
                      <w:r w:rsidRPr="000C5D6C">
                        <w:rPr>
                          <w:color w:val="1F497D" w:themeColor="text2"/>
                        </w:rPr>
                        <w:t xml:space="preserve">agreed quality standards for support across the partnership  </w:t>
                      </w:r>
                    </w:p>
                    <w:p w:rsidR="00994B9D" w:rsidRPr="000C5D6C" w:rsidRDefault="00994B9D" w:rsidP="00994B9D">
                      <w:pPr>
                        <w:pStyle w:val="ListParagraph"/>
                        <w:numPr>
                          <w:ilvl w:val="0"/>
                          <w:numId w:val="17"/>
                        </w:numPr>
                        <w:rPr>
                          <w:color w:val="1F497D" w:themeColor="text2"/>
                        </w:rPr>
                      </w:pPr>
                      <w:r w:rsidRPr="000C5D6C">
                        <w:rPr>
                          <w:color w:val="1F497D" w:themeColor="text2"/>
                        </w:rPr>
                        <w:t>Ongoing support for employers</w:t>
                      </w:r>
                    </w:p>
                    <w:p w:rsidR="00994B9D" w:rsidRPr="000C5D6C" w:rsidRDefault="00994B9D" w:rsidP="00994B9D">
                      <w:pPr>
                        <w:pStyle w:val="ListParagraph"/>
                        <w:numPr>
                          <w:ilvl w:val="0"/>
                          <w:numId w:val="17"/>
                        </w:numPr>
                        <w:rPr>
                          <w:color w:val="1F497D" w:themeColor="text2"/>
                        </w:rPr>
                      </w:pPr>
                      <w:r w:rsidRPr="000C5D6C">
                        <w:rPr>
                          <w:color w:val="1F497D" w:themeColor="text2"/>
                        </w:rPr>
                        <w:t>Secure funding and additional income generation</w:t>
                      </w:r>
                    </w:p>
                    <w:p w:rsidR="00994B9D" w:rsidRPr="000C5D6C" w:rsidRDefault="00994B9D" w:rsidP="00994B9D">
                      <w:pPr>
                        <w:rPr>
                          <w:b/>
                          <w:color w:val="1F497D" w:themeColor="text2"/>
                        </w:rPr>
                      </w:pPr>
                      <w:r w:rsidRPr="000C5D6C">
                        <w:rPr>
                          <w:b/>
                          <w:color w:val="1F497D" w:themeColor="text2"/>
                        </w:rPr>
                        <w:t>Engaged Employers</w:t>
                      </w:r>
                    </w:p>
                    <w:p w:rsidR="00994B9D" w:rsidRPr="000C5D6C" w:rsidRDefault="00994B9D" w:rsidP="00994B9D">
                      <w:pPr>
                        <w:pStyle w:val="ListParagraph"/>
                        <w:numPr>
                          <w:ilvl w:val="0"/>
                          <w:numId w:val="18"/>
                        </w:numPr>
                        <w:rPr>
                          <w:color w:val="1F497D" w:themeColor="text2"/>
                        </w:rPr>
                      </w:pPr>
                      <w:r w:rsidRPr="000C5D6C">
                        <w:rPr>
                          <w:color w:val="1F497D" w:themeColor="text2"/>
                        </w:rPr>
                        <w:t>A Chamber of Commerce in Hackney</w:t>
                      </w:r>
                    </w:p>
                    <w:p w:rsidR="00994B9D" w:rsidRPr="000C5D6C" w:rsidRDefault="00994B9D" w:rsidP="00994B9D">
                      <w:pPr>
                        <w:pStyle w:val="ListParagraph"/>
                        <w:numPr>
                          <w:ilvl w:val="0"/>
                          <w:numId w:val="18"/>
                        </w:numPr>
                        <w:rPr>
                          <w:b/>
                          <w:color w:val="1F497D" w:themeColor="text2"/>
                        </w:rPr>
                      </w:pPr>
                      <w:r w:rsidRPr="000C5D6C">
                        <w:rPr>
                          <w:color w:val="1F497D" w:themeColor="text2"/>
                        </w:rPr>
                        <w:t>Network of employers contacted in a coordinated way</w:t>
                      </w:r>
                    </w:p>
                    <w:p w:rsidR="00994B9D" w:rsidRPr="000C5D6C" w:rsidRDefault="00994B9D" w:rsidP="00994B9D">
                      <w:pPr>
                        <w:pStyle w:val="ListParagraph"/>
                        <w:numPr>
                          <w:ilvl w:val="0"/>
                          <w:numId w:val="18"/>
                        </w:numPr>
                        <w:rPr>
                          <w:color w:val="1F497D" w:themeColor="text2"/>
                        </w:rPr>
                      </w:pPr>
                      <w:r w:rsidRPr="000C5D6C">
                        <w:rPr>
                          <w:color w:val="1F497D" w:themeColor="text2"/>
                        </w:rPr>
                        <w:t xml:space="preserve">Employers supported to be aware of and implement reasonable adjustments </w:t>
                      </w:r>
                    </w:p>
                    <w:p w:rsidR="00C35C13" w:rsidRPr="000C5D6C" w:rsidRDefault="00994B9D" w:rsidP="00994B9D">
                      <w:pPr>
                        <w:pStyle w:val="ListParagraph"/>
                        <w:numPr>
                          <w:ilvl w:val="0"/>
                          <w:numId w:val="18"/>
                        </w:numPr>
                        <w:rPr>
                          <w:i/>
                          <w:color w:val="1F497D" w:themeColor="text2"/>
                        </w:rPr>
                      </w:pPr>
                      <w:r w:rsidRPr="000C5D6C">
                        <w:rPr>
                          <w:color w:val="1F497D" w:themeColor="text2"/>
                        </w:rPr>
                        <w:t>Access to assistive technology</w:t>
                      </w:r>
                      <w:r w:rsidR="00FD37D3" w:rsidRPr="000C5D6C">
                        <w:rPr>
                          <w:b/>
                          <w:color w:val="1F497D" w:themeColor="text2"/>
                        </w:rPr>
                        <w:t xml:space="preserve"> </w:t>
                      </w:r>
                    </w:p>
                    <w:p w:rsidR="00C35C13" w:rsidRDefault="00C35C13" w:rsidP="00FD37D3">
                      <w:pPr>
                        <w:rPr>
                          <w:i/>
                          <w:sz w:val="24"/>
                          <w:szCs w:val="24"/>
                        </w:rPr>
                      </w:pPr>
                    </w:p>
                    <w:p w:rsidR="00931BDB" w:rsidRDefault="00931BDB" w:rsidP="00FD37D3">
                      <w:pPr>
                        <w:rPr>
                          <w:i/>
                          <w:sz w:val="24"/>
                          <w:szCs w:val="24"/>
                        </w:rPr>
                      </w:pPr>
                    </w:p>
                    <w:p w:rsidR="00931BDB" w:rsidRPr="00FD37D3" w:rsidRDefault="00931BDB" w:rsidP="00FD37D3">
                      <w:pPr>
                        <w:rPr>
                          <w:b/>
                          <w:sz w:val="32"/>
                          <w:szCs w:val="28"/>
                        </w:rPr>
                      </w:pPr>
                    </w:p>
                  </w:txbxContent>
                </v:textbox>
                <w10:wrap anchorx="margin"/>
              </v:rect>
            </w:pict>
          </mc:Fallback>
        </mc:AlternateContent>
      </w:r>
      <w:r w:rsidR="003E4E24">
        <w:rPr>
          <w:b/>
          <w:noProof/>
          <w:sz w:val="28"/>
          <w:szCs w:val="28"/>
          <w:lang w:eastAsia="en-GB"/>
        </w:rPr>
        <mc:AlternateContent>
          <mc:Choice Requires="wps">
            <w:drawing>
              <wp:anchor distT="0" distB="0" distL="114300" distR="114300" simplePos="0" relativeHeight="251678720" behindDoc="0" locked="0" layoutInCell="1" allowOverlap="1" wp14:anchorId="5669CC92" wp14:editId="33D9EB1C">
                <wp:simplePos x="0" y="0"/>
                <wp:positionH relativeFrom="margin">
                  <wp:posOffset>-104775</wp:posOffset>
                </wp:positionH>
                <wp:positionV relativeFrom="paragraph">
                  <wp:posOffset>2578100</wp:posOffset>
                </wp:positionV>
                <wp:extent cx="8630978" cy="6497782"/>
                <wp:effectExtent l="19050" t="19050" r="17780" b="1778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0978" cy="6497782"/>
                        </a:xfrm>
                        <a:prstGeom prst="rect">
                          <a:avLst/>
                        </a:prstGeom>
                        <a:solidFill>
                          <a:srgbClr val="FFFFFF"/>
                        </a:solidFill>
                        <a:ln w="38100">
                          <a:solidFill>
                            <a:srgbClr val="AE309C"/>
                          </a:solidFill>
                          <a:miter lim="800000"/>
                          <a:headEnd/>
                          <a:tailEnd/>
                        </a:ln>
                      </wps:spPr>
                      <wps:txbx>
                        <w:txbxContent>
                          <w:p w:rsidR="003E4E24" w:rsidRPr="00B31018" w:rsidRDefault="003E4E24" w:rsidP="003E4E24">
                            <w:pPr>
                              <w:rPr>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8.25pt;margin-top:203pt;width:679.6pt;height:511.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" strokecolor="#ae309c" strokeweight="3pt">
                <v:textbox>
                  <w:txbxContent>
                    <w:p w:rsidR="003E4E24" w:rsidRPr="00B31018" w:rsidRDefault="003E4E24" w:rsidP="003E4E24">
                      <w:pPr>
                        <w:rPr>
                          <w:i/>
                          <w:sz w:val="24"/>
                          <w:szCs w:val="24"/>
                        </w:rPr>
                      </w:pPr>
                    </w:p>
                  </w:txbxContent>
                </v:textbox>
                <w10:wrap anchorx="margin"/>
              </v:rect>
            </w:pict>
          </mc:Fallback>
        </mc:AlternateContent>
      </w:r>
    </w:p>
    <w:sectPr w:rsidR="00F64990" w:rsidRPr="00B6771E" w:rsidSect="00F94881">
      <w:footerReference w:type="default" r:id="rId8"/>
      <w:headerReference w:type="first" r:id="rId9"/>
      <w:pgSz w:w="23814" w:h="16839" w:orient="landscape" w:code="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54" w:rsidRDefault="00A14854" w:rsidP="00D5609C">
      <w:pPr>
        <w:spacing w:after="0" w:line="240" w:lineRule="auto"/>
      </w:pPr>
      <w:r>
        <w:separator/>
      </w:r>
    </w:p>
  </w:endnote>
  <w:endnote w:type="continuationSeparator" w:id="0">
    <w:p w:rsidR="00A14854" w:rsidRDefault="00A14854" w:rsidP="00D5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useo Sans 100">
    <w:altName w:val="Arial"/>
    <w:panose1 w:val="00000000000000000000"/>
    <w:charset w:val="00"/>
    <w:family w:val="modern"/>
    <w:notTrueType/>
    <w:pitch w:val="variable"/>
    <w:sig w:usb0="A00000AF" w:usb1="4000004A" w:usb2="00000000" w:usb3="00000000" w:csb0="00000093"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238106"/>
      <w:docPartObj>
        <w:docPartGallery w:val="Page Numbers (Bottom of Page)"/>
        <w:docPartUnique/>
      </w:docPartObj>
    </w:sdtPr>
    <w:sdtEndPr/>
    <w:sdtContent>
      <w:p w:rsidR="00A53EAC" w:rsidRDefault="00A53EAC" w:rsidP="00A53EAC">
        <w:pPr>
          <w:pStyle w:val="Header"/>
        </w:pPr>
      </w:p>
      <w:p w:rsidR="00A53EAC" w:rsidRDefault="00A53EAC" w:rsidP="00A53EAC">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0C5D6C">
          <w:rPr>
            <w:noProof/>
          </w:rPr>
          <w:t>1</w:t>
        </w:r>
        <w:r>
          <w:rPr>
            <w:noProof/>
          </w:rPr>
          <w:fldChar w:fldCharType="end"/>
        </w:r>
        <w:r>
          <w:t xml:space="preserve"> | </w:t>
        </w:r>
        <w:r>
          <w:rPr>
            <w:color w:val="7F7F7F" w:themeColor="background1" w:themeShade="7F"/>
            <w:spacing w:val="60"/>
          </w:rPr>
          <w:t>Page</w:t>
        </w:r>
      </w:p>
      <w:sdt>
        <w:sdtPr>
          <w:rPr>
            <w:b/>
            <w:bCs/>
            <w:noProof/>
            <w:color w:val="AE309C"/>
          </w:rPr>
          <w:id w:val="265197613"/>
          <w:docPartObj>
            <w:docPartGallery w:val="Page Numbers (Bottom of Page)"/>
            <w:docPartUnique/>
          </w:docPartObj>
        </w:sdtPr>
        <w:sdtEndPr/>
        <w:sdtContent>
          <w:p w:rsidR="00A53EAC" w:rsidRPr="000132C1" w:rsidRDefault="00A53EAC" w:rsidP="00A53EAC">
            <w:pPr>
              <w:pStyle w:val="Footer"/>
              <w:rPr>
                <w:b/>
                <w:bCs/>
                <w:noProof/>
                <w:color w:val="AE309C"/>
                <w:sz w:val="20"/>
              </w:rPr>
            </w:pPr>
            <w:r>
              <w:rPr>
                <w:b/>
                <w:bCs/>
                <w:noProof/>
                <w:color w:val="AE309C"/>
                <w:sz w:val="20"/>
              </w:rPr>
              <w:t>Our Place</w:t>
            </w:r>
          </w:p>
          <w:p w:rsidR="00472E8A" w:rsidRPr="00A53EAC" w:rsidRDefault="00A53EAC" w:rsidP="00A53EAC">
            <w:pPr>
              <w:pStyle w:val="Footer"/>
              <w:tabs>
                <w:tab w:val="clear" w:pos="9026"/>
                <w:tab w:val="right" w:pos="10466"/>
              </w:tabs>
              <w:rPr>
                <w:b/>
                <w:bCs/>
                <w:noProof/>
                <w:color w:val="AE309C"/>
              </w:rPr>
            </w:pPr>
            <w:r>
              <w:rPr>
                <w:noProof/>
                <w:sz w:val="20"/>
              </w:rPr>
              <w:t xml:space="preserve">Guide to </w:t>
            </w:r>
            <w:r w:rsidR="00E1284F">
              <w:rPr>
                <w:noProof/>
                <w:sz w:val="20"/>
              </w:rPr>
              <w:t>logic models</w:t>
            </w:r>
            <w:r w:rsidRPr="00E75BB1">
              <w:rPr>
                <w:b/>
                <w:bCs/>
                <w:noProof/>
                <w:color w:val="AE309C"/>
              </w:rPr>
              <w:tab/>
            </w:r>
            <w:r w:rsidRPr="00E75BB1">
              <w:rPr>
                <w:b/>
                <w:bCs/>
                <w:noProof/>
                <w:color w:val="AE309C"/>
              </w:rPr>
              <w:tab/>
            </w:r>
            <w:r>
              <w:rPr>
                <w:b/>
                <w:bCs/>
                <w:noProof/>
                <w:color w:val="AE309C"/>
                <w:sz w:val="20"/>
              </w:rPr>
              <w:t xml:space="preserve"> </w:t>
            </w:r>
            <w:r w:rsidRPr="000132C1">
              <w:rPr>
                <w:b/>
                <w:bCs/>
                <w:noProof/>
                <w:color w:val="9D2B8D"/>
                <w:sz w:val="20"/>
              </w:rPr>
              <w:t>mycommunity.org.uk</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54" w:rsidRDefault="00A14854" w:rsidP="00D5609C">
      <w:pPr>
        <w:spacing w:after="0" w:line="240" w:lineRule="auto"/>
      </w:pPr>
      <w:r>
        <w:separator/>
      </w:r>
    </w:p>
  </w:footnote>
  <w:footnote w:type="continuationSeparator" w:id="0">
    <w:p w:rsidR="00A14854" w:rsidRDefault="00A14854" w:rsidP="00D56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08" w:rsidRDefault="00772508">
    <w:pPr>
      <w:pStyle w:val="Header"/>
    </w:pPr>
  </w:p>
  <w:p w:rsidR="00772508" w:rsidRDefault="00772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6D1"/>
    <w:multiLevelType w:val="hybridMultilevel"/>
    <w:tmpl w:val="E7D8D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B3341"/>
    <w:multiLevelType w:val="hybridMultilevel"/>
    <w:tmpl w:val="1DE0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72633"/>
    <w:multiLevelType w:val="hybridMultilevel"/>
    <w:tmpl w:val="5D562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C82874"/>
    <w:multiLevelType w:val="hybridMultilevel"/>
    <w:tmpl w:val="D35280D6"/>
    <w:lvl w:ilvl="0" w:tplc="14AA1E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F14"/>
    <w:multiLevelType w:val="hybridMultilevel"/>
    <w:tmpl w:val="FE92BB16"/>
    <w:lvl w:ilvl="0" w:tplc="BDE0D39A">
      <w:start w:val="1"/>
      <w:numFmt w:val="decimal"/>
      <w:lvlText w:val="%1."/>
      <w:lvlJc w:val="left"/>
      <w:pPr>
        <w:ind w:left="780" w:hanging="360"/>
      </w:pPr>
      <w:rPr>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22182F6A"/>
    <w:multiLevelType w:val="hybridMultilevel"/>
    <w:tmpl w:val="77A20B7C"/>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6">
    <w:nsid w:val="244E03D3"/>
    <w:multiLevelType w:val="hybridMultilevel"/>
    <w:tmpl w:val="3B4E69F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872"/>
        </w:tabs>
        <w:ind w:left="872" w:hanging="360"/>
      </w:pPr>
      <w:rPr>
        <w:rFonts w:ascii="Symbol" w:hAnsi="Symbol" w:hint="default"/>
      </w:rPr>
    </w:lvl>
    <w:lvl w:ilvl="2" w:tplc="08090005">
      <w:start w:val="1"/>
      <w:numFmt w:val="bullet"/>
      <w:lvlText w:val=""/>
      <w:lvlJc w:val="left"/>
      <w:pPr>
        <w:tabs>
          <w:tab w:val="num" w:pos="1592"/>
        </w:tabs>
        <w:ind w:left="1592" w:hanging="360"/>
      </w:pPr>
      <w:rPr>
        <w:rFonts w:ascii="Wingdings" w:hAnsi="Wingdings" w:hint="default"/>
      </w:rPr>
    </w:lvl>
    <w:lvl w:ilvl="3" w:tplc="08090001" w:tentative="1">
      <w:start w:val="1"/>
      <w:numFmt w:val="bullet"/>
      <w:lvlText w:val=""/>
      <w:lvlJc w:val="left"/>
      <w:pPr>
        <w:tabs>
          <w:tab w:val="num" w:pos="2312"/>
        </w:tabs>
        <w:ind w:left="2312" w:hanging="360"/>
      </w:pPr>
      <w:rPr>
        <w:rFonts w:ascii="Symbol" w:hAnsi="Symbol" w:hint="default"/>
      </w:rPr>
    </w:lvl>
    <w:lvl w:ilvl="4" w:tplc="08090003" w:tentative="1">
      <w:start w:val="1"/>
      <w:numFmt w:val="bullet"/>
      <w:lvlText w:val="o"/>
      <w:lvlJc w:val="left"/>
      <w:pPr>
        <w:tabs>
          <w:tab w:val="num" w:pos="3032"/>
        </w:tabs>
        <w:ind w:left="3032" w:hanging="360"/>
      </w:pPr>
      <w:rPr>
        <w:rFonts w:ascii="Courier New" w:hAnsi="Courier New" w:hint="default"/>
      </w:rPr>
    </w:lvl>
    <w:lvl w:ilvl="5" w:tplc="08090005" w:tentative="1">
      <w:start w:val="1"/>
      <w:numFmt w:val="bullet"/>
      <w:lvlText w:val=""/>
      <w:lvlJc w:val="left"/>
      <w:pPr>
        <w:tabs>
          <w:tab w:val="num" w:pos="3752"/>
        </w:tabs>
        <w:ind w:left="3752" w:hanging="360"/>
      </w:pPr>
      <w:rPr>
        <w:rFonts w:ascii="Wingdings" w:hAnsi="Wingdings" w:hint="default"/>
      </w:rPr>
    </w:lvl>
    <w:lvl w:ilvl="6" w:tplc="08090001" w:tentative="1">
      <w:start w:val="1"/>
      <w:numFmt w:val="bullet"/>
      <w:lvlText w:val=""/>
      <w:lvlJc w:val="left"/>
      <w:pPr>
        <w:tabs>
          <w:tab w:val="num" w:pos="4472"/>
        </w:tabs>
        <w:ind w:left="4472" w:hanging="360"/>
      </w:pPr>
      <w:rPr>
        <w:rFonts w:ascii="Symbol" w:hAnsi="Symbol" w:hint="default"/>
      </w:rPr>
    </w:lvl>
    <w:lvl w:ilvl="7" w:tplc="08090003" w:tentative="1">
      <w:start w:val="1"/>
      <w:numFmt w:val="bullet"/>
      <w:lvlText w:val="o"/>
      <w:lvlJc w:val="left"/>
      <w:pPr>
        <w:tabs>
          <w:tab w:val="num" w:pos="5192"/>
        </w:tabs>
        <w:ind w:left="5192" w:hanging="360"/>
      </w:pPr>
      <w:rPr>
        <w:rFonts w:ascii="Courier New" w:hAnsi="Courier New" w:hint="default"/>
      </w:rPr>
    </w:lvl>
    <w:lvl w:ilvl="8" w:tplc="08090005" w:tentative="1">
      <w:start w:val="1"/>
      <w:numFmt w:val="bullet"/>
      <w:lvlText w:val=""/>
      <w:lvlJc w:val="left"/>
      <w:pPr>
        <w:tabs>
          <w:tab w:val="num" w:pos="5912"/>
        </w:tabs>
        <w:ind w:left="5912" w:hanging="360"/>
      </w:pPr>
      <w:rPr>
        <w:rFonts w:ascii="Wingdings" w:hAnsi="Wingdings" w:hint="default"/>
      </w:rPr>
    </w:lvl>
  </w:abstractNum>
  <w:abstractNum w:abstractNumId="7">
    <w:nsid w:val="24C26BD2"/>
    <w:multiLevelType w:val="hybridMultilevel"/>
    <w:tmpl w:val="41FA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942B5"/>
    <w:multiLevelType w:val="hybridMultilevel"/>
    <w:tmpl w:val="745C62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A6D1A63"/>
    <w:multiLevelType w:val="hybridMultilevel"/>
    <w:tmpl w:val="646ACBC6"/>
    <w:lvl w:ilvl="0" w:tplc="376CA6C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321AD"/>
    <w:multiLevelType w:val="hybridMultilevel"/>
    <w:tmpl w:val="A296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920CE9"/>
    <w:multiLevelType w:val="hybridMultilevel"/>
    <w:tmpl w:val="DA5C87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9D19EB"/>
    <w:multiLevelType w:val="hybridMultilevel"/>
    <w:tmpl w:val="95D0D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F517B4"/>
    <w:multiLevelType w:val="hybridMultilevel"/>
    <w:tmpl w:val="A76ECCA2"/>
    <w:lvl w:ilvl="0" w:tplc="C988FC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205450"/>
    <w:multiLevelType w:val="hybridMultilevel"/>
    <w:tmpl w:val="4D0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C75436"/>
    <w:multiLevelType w:val="hybridMultilevel"/>
    <w:tmpl w:val="B14C319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nsid w:val="6F8E799B"/>
    <w:multiLevelType w:val="hybridMultilevel"/>
    <w:tmpl w:val="F9D2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1B2796"/>
    <w:multiLevelType w:val="hybridMultilevel"/>
    <w:tmpl w:val="AEE414F4"/>
    <w:lvl w:ilvl="0" w:tplc="DE060538">
      <w:start w:val="1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ED75979"/>
    <w:multiLevelType w:val="hybridMultilevel"/>
    <w:tmpl w:val="6E2A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4"/>
  </w:num>
  <w:num w:numId="5">
    <w:abstractNumId w:val="8"/>
  </w:num>
  <w:num w:numId="6">
    <w:abstractNumId w:val="2"/>
  </w:num>
  <w:num w:numId="7">
    <w:abstractNumId w:val="14"/>
  </w:num>
  <w:num w:numId="8">
    <w:abstractNumId w:val="5"/>
  </w:num>
  <w:num w:numId="9">
    <w:abstractNumId w:val="10"/>
  </w:num>
  <w:num w:numId="10">
    <w:abstractNumId w:val="3"/>
  </w:num>
  <w:num w:numId="11">
    <w:abstractNumId w:val="13"/>
  </w:num>
  <w:num w:numId="12">
    <w:abstractNumId w:val="17"/>
  </w:num>
  <w:num w:numId="13">
    <w:abstractNumId w:val="0"/>
  </w:num>
  <w:num w:numId="14">
    <w:abstractNumId w:val="11"/>
  </w:num>
  <w:num w:numId="15">
    <w:abstractNumId w:val="6"/>
  </w:num>
  <w:num w:numId="16">
    <w:abstractNumId w:val="12"/>
  </w:num>
  <w:num w:numId="17">
    <w:abstractNumId w:val="9"/>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77"/>
    <w:rsid w:val="00004270"/>
    <w:rsid w:val="0005774C"/>
    <w:rsid w:val="000C5D6C"/>
    <w:rsid w:val="000E5264"/>
    <w:rsid w:val="000E7E5C"/>
    <w:rsid w:val="00142EE9"/>
    <w:rsid w:val="00150800"/>
    <w:rsid w:val="00164B75"/>
    <w:rsid w:val="001A57E4"/>
    <w:rsid w:val="001C7ECD"/>
    <w:rsid w:val="00231A5D"/>
    <w:rsid w:val="00241B04"/>
    <w:rsid w:val="00276E0E"/>
    <w:rsid w:val="00292747"/>
    <w:rsid w:val="002B63D5"/>
    <w:rsid w:val="002C1B77"/>
    <w:rsid w:val="002D3580"/>
    <w:rsid w:val="002D370E"/>
    <w:rsid w:val="002D487C"/>
    <w:rsid w:val="00313471"/>
    <w:rsid w:val="00342550"/>
    <w:rsid w:val="0034615B"/>
    <w:rsid w:val="00385856"/>
    <w:rsid w:val="00391AFA"/>
    <w:rsid w:val="003B06EE"/>
    <w:rsid w:val="003B2EB2"/>
    <w:rsid w:val="003B4095"/>
    <w:rsid w:val="003E4E24"/>
    <w:rsid w:val="00422D81"/>
    <w:rsid w:val="0043790D"/>
    <w:rsid w:val="00464AC1"/>
    <w:rsid w:val="00472E8A"/>
    <w:rsid w:val="00492E3D"/>
    <w:rsid w:val="00526E2C"/>
    <w:rsid w:val="005511E1"/>
    <w:rsid w:val="005A15C8"/>
    <w:rsid w:val="005A5D00"/>
    <w:rsid w:val="005A711F"/>
    <w:rsid w:val="005C3105"/>
    <w:rsid w:val="005D228A"/>
    <w:rsid w:val="00620D14"/>
    <w:rsid w:val="00623C1E"/>
    <w:rsid w:val="006260C7"/>
    <w:rsid w:val="00650210"/>
    <w:rsid w:val="0067214D"/>
    <w:rsid w:val="006A3A8C"/>
    <w:rsid w:val="006C19AD"/>
    <w:rsid w:val="006F0DD1"/>
    <w:rsid w:val="007149B0"/>
    <w:rsid w:val="00757443"/>
    <w:rsid w:val="007642AA"/>
    <w:rsid w:val="00772508"/>
    <w:rsid w:val="00816E57"/>
    <w:rsid w:val="00835F07"/>
    <w:rsid w:val="00864262"/>
    <w:rsid w:val="00866354"/>
    <w:rsid w:val="008854C9"/>
    <w:rsid w:val="00897F51"/>
    <w:rsid w:val="008E4363"/>
    <w:rsid w:val="00902C12"/>
    <w:rsid w:val="00915EA5"/>
    <w:rsid w:val="00931BDB"/>
    <w:rsid w:val="00954790"/>
    <w:rsid w:val="00954F40"/>
    <w:rsid w:val="00994B9D"/>
    <w:rsid w:val="00994C8C"/>
    <w:rsid w:val="009A5D90"/>
    <w:rsid w:val="009B4CBC"/>
    <w:rsid w:val="009B6279"/>
    <w:rsid w:val="00A14854"/>
    <w:rsid w:val="00A53EAC"/>
    <w:rsid w:val="00A6469F"/>
    <w:rsid w:val="00A66026"/>
    <w:rsid w:val="00A91A39"/>
    <w:rsid w:val="00AD4462"/>
    <w:rsid w:val="00AF6A02"/>
    <w:rsid w:val="00B31018"/>
    <w:rsid w:val="00B32589"/>
    <w:rsid w:val="00B425D8"/>
    <w:rsid w:val="00B6771E"/>
    <w:rsid w:val="00BB3219"/>
    <w:rsid w:val="00C23ABB"/>
    <w:rsid w:val="00C277FF"/>
    <w:rsid w:val="00C35C13"/>
    <w:rsid w:val="00C42251"/>
    <w:rsid w:val="00C60370"/>
    <w:rsid w:val="00C857A4"/>
    <w:rsid w:val="00C94B10"/>
    <w:rsid w:val="00CA6AA2"/>
    <w:rsid w:val="00CB279B"/>
    <w:rsid w:val="00CB545E"/>
    <w:rsid w:val="00CE26E7"/>
    <w:rsid w:val="00CF60C6"/>
    <w:rsid w:val="00D011B3"/>
    <w:rsid w:val="00D129C8"/>
    <w:rsid w:val="00D5609C"/>
    <w:rsid w:val="00D66D47"/>
    <w:rsid w:val="00D85368"/>
    <w:rsid w:val="00DE6CAC"/>
    <w:rsid w:val="00E01CAA"/>
    <w:rsid w:val="00E1284F"/>
    <w:rsid w:val="00E50E85"/>
    <w:rsid w:val="00E63D5D"/>
    <w:rsid w:val="00E668A3"/>
    <w:rsid w:val="00E84E51"/>
    <w:rsid w:val="00EE4D1E"/>
    <w:rsid w:val="00EF4910"/>
    <w:rsid w:val="00F076B3"/>
    <w:rsid w:val="00F2577C"/>
    <w:rsid w:val="00F37B6C"/>
    <w:rsid w:val="00F40E17"/>
    <w:rsid w:val="00F47AC9"/>
    <w:rsid w:val="00F57BF4"/>
    <w:rsid w:val="00F64990"/>
    <w:rsid w:val="00F7495E"/>
    <w:rsid w:val="00F759FD"/>
    <w:rsid w:val="00F94881"/>
    <w:rsid w:val="00FB3FA5"/>
    <w:rsid w:val="00FB4245"/>
    <w:rsid w:val="00FC14A0"/>
    <w:rsid w:val="00FD37D3"/>
    <w:rsid w:val="00FE13F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9C"/>
  </w:style>
  <w:style w:type="paragraph" w:styleId="Footer">
    <w:name w:val="footer"/>
    <w:basedOn w:val="Normal"/>
    <w:link w:val="FooterChar"/>
    <w:uiPriority w:val="99"/>
    <w:unhideWhenUsed/>
    <w:rsid w:val="00D5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9C"/>
  </w:style>
  <w:style w:type="paragraph" w:styleId="BalloonText">
    <w:name w:val="Balloon Text"/>
    <w:basedOn w:val="Normal"/>
    <w:link w:val="BalloonTextChar"/>
    <w:uiPriority w:val="99"/>
    <w:semiHidden/>
    <w:unhideWhenUsed/>
    <w:rsid w:val="005C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05"/>
    <w:rPr>
      <w:rFonts w:ascii="Tahoma" w:hAnsi="Tahoma" w:cs="Tahoma"/>
      <w:sz w:val="16"/>
      <w:szCs w:val="16"/>
    </w:rPr>
  </w:style>
  <w:style w:type="paragraph" w:styleId="ListParagraph">
    <w:name w:val="List Paragraph"/>
    <w:basedOn w:val="Normal"/>
    <w:uiPriority w:val="34"/>
    <w:qFormat/>
    <w:rsid w:val="005511E1"/>
    <w:pPr>
      <w:ind w:left="720"/>
      <w:contextualSpacing/>
    </w:pPr>
  </w:style>
  <w:style w:type="character" w:styleId="Hyperlink">
    <w:name w:val="Hyperlink"/>
    <w:basedOn w:val="DefaultParagraphFont"/>
    <w:uiPriority w:val="99"/>
    <w:unhideWhenUsed/>
    <w:rsid w:val="005511E1"/>
    <w:rPr>
      <w:color w:val="0000FF" w:themeColor="hyperlink"/>
      <w:u w:val="single"/>
    </w:rPr>
  </w:style>
  <w:style w:type="character" w:styleId="FollowedHyperlink">
    <w:name w:val="FollowedHyperlink"/>
    <w:basedOn w:val="DefaultParagraphFont"/>
    <w:uiPriority w:val="99"/>
    <w:semiHidden/>
    <w:unhideWhenUsed/>
    <w:rsid w:val="00EF4910"/>
    <w:rPr>
      <w:color w:val="800080" w:themeColor="followedHyperlink"/>
      <w:u w:val="single"/>
    </w:rPr>
  </w:style>
  <w:style w:type="paragraph" w:styleId="NormalWeb">
    <w:name w:val="Normal (Web)"/>
    <w:basedOn w:val="Normal"/>
    <w:uiPriority w:val="99"/>
    <w:semiHidden/>
    <w:unhideWhenUsed/>
    <w:rsid w:val="00D853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Style1">
    <w:name w:val="Paragraph Style 1"/>
    <w:basedOn w:val="Header"/>
    <w:uiPriority w:val="99"/>
    <w:rsid w:val="002D3580"/>
    <w:pPr>
      <w:tabs>
        <w:tab w:val="clear" w:pos="4513"/>
        <w:tab w:val="clear" w:pos="9026"/>
      </w:tabs>
      <w:autoSpaceDE w:val="0"/>
      <w:autoSpaceDN w:val="0"/>
      <w:adjustRightInd w:val="0"/>
      <w:spacing w:line="288" w:lineRule="auto"/>
      <w:textAlignment w:val="center"/>
    </w:pPr>
    <w:rPr>
      <w:rFonts w:ascii="Museo Sans 100" w:eastAsiaTheme="minorEastAsia" w:hAnsi="Museo Sans 100" w:cs="Museo Sans 100"/>
      <w:color w:val="B03387"/>
      <w:sz w:val="26"/>
      <w:szCs w:val="26"/>
      <w:lang w:eastAsia="en-GB"/>
    </w:rPr>
  </w:style>
  <w:style w:type="paragraph" w:styleId="PlainText">
    <w:name w:val="Plain Text"/>
    <w:basedOn w:val="Normal"/>
    <w:link w:val="PlainTextChar"/>
    <w:uiPriority w:val="99"/>
    <w:semiHidden/>
    <w:unhideWhenUsed/>
    <w:rsid w:val="00994B9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94B9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9C"/>
  </w:style>
  <w:style w:type="paragraph" w:styleId="Footer">
    <w:name w:val="footer"/>
    <w:basedOn w:val="Normal"/>
    <w:link w:val="FooterChar"/>
    <w:uiPriority w:val="99"/>
    <w:unhideWhenUsed/>
    <w:rsid w:val="00D5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9C"/>
  </w:style>
  <w:style w:type="paragraph" w:styleId="BalloonText">
    <w:name w:val="Balloon Text"/>
    <w:basedOn w:val="Normal"/>
    <w:link w:val="BalloonTextChar"/>
    <w:uiPriority w:val="99"/>
    <w:semiHidden/>
    <w:unhideWhenUsed/>
    <w:rsid w:val="005C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05"/>
    <w:rPr>
      <w:rFonts w:ascii="Tahoma" w:hAnsi="Tahoma" w:cs="Tahoma"/>
      <w:sz w:val="16"/>
      <w:szCs w:val="16"/>
    </w:rPr>
  </w:style>
  <w:style w:type="paragraph" w:styleId="ListParagraph">
    <w:name w:val="List Paragraph"/>
    <w:basedOn w:val="Normal"/>
    <w:uiPriority w:val="34"/>
    <w:qFormat/>
    <w:rsid w:val="005511E1"/>
    <w:pPr>
      <w:ind w:left="720"/>
      <w:contextualSpacing/>
    </w:pPr>
  </w:style>
  <w:style w:type="character" w:styleId="Hyperlink">
    <w:name w:val="Hyperlink"/>
    <w:basedOn w:val="DefaultParagraphFont"/>
    <w:uiPriority w:val="99"/>
    <w:unhideWhenUsed/>
    <w:rsid w:val="005511E1"/>
    <w:rPr>
      <w:color w:val="0000FF" w:themeColor="hyperlink"/>
      <w:u w:val="single"/>
    </w:rPr>
  </w:style>
  <w:style w:type="character" w:styleId="FollowedHyperlink">
    <w:name w:val="FollowedHyperlink"/>
    <w:basedOn w:val="DefaultParagraphFont"/>
    <w:uiPriority w:val="99"/>
    <w:semiHidden/>
    <w:unhideWhenUsed/>
    <w:rsid w:val="00EF4910"/>
    <w:rPr>
      <w:color w:val="800080" w:themeColor="followedHyperlink"/>
      <w:u w:val="single"/>
    </w:rPr>
  </w:style>
  <w:style w:type="paragraph" w:styleId="NormalWeb">
    <w:name w:val="Normal (Web)"/>
    <w:basedOn w:val="Normal"/>
    <w:uiPriority w:val="99"/>
    <w:semiHidden/>
    <w:unhideWhenUsed/>
    <w:rsid w:val="00D853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Style1">
    <w:name w:val="Paragraph Style 1"/>
    <w:basedOn w:val="Header"/>
    <w:uiPriority w:val="99"/>
    <w:rsid w:val="002D3580"/>
    <w:pPr>
      <w:tabs>
        <w:tab w:val="clear" w:pos="4513"/>
        <w:tab w:val="clear" w:pos="9026"/>
      </w:tabs>
      <w:autoSpaceDE w:val="0"/>
      <w:autoSpaceDN w:val="0"/>
      <w:adjustRightInd w:val="0"/>
      <w:spacing w:line="288" w:lineRule="auto"/>
      <w:textAlignment w:val="center"/>
    </w:pPr>
    <w:rPr>
      <w:rFonts w:ascii="Museo Sans 100" w:eastAsiaTheme="minorEastAsia" w:hAnsi="Museo Sans 100" w:cs="Museo Sans 100"/>
      <w:color w:val="B03387"/>
      <w:sz w:val="26"/>
      <w:szCs w:val="26"/>
      <w:lang w:eastAsia="en-GB"/>
    </w:rPr>
  </w:style>
  <w:style w:type="paragraph" w:styleId="PlainText">
    <w:name w:val="Plain Text"/>
    <w:basedOn w:val="Normal"/>
    <w:link w:val="PlainTextChar"/>
    <w:uiPriority w:val="99"/>
    <w:semiHidden/>
    <w:unhideWhenUsed/>
    <w:rsid w:val="00994B9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94B9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6347">
      <w:bodyDiv w:val="1"/>
      <w:marLeft w:val="0"/>
      <w:marRight w:val="0"/>
      <w:marTop w:val="0"/>
      <w:marBottom w:val="0"/>
      <w:divBdr>
        <w:top w:val="none" w:sz="0" w:space="0" w:color="auto"/>
        <w:left w:val="none" w:sz="0" w:space="0" w:color="auto"/>
        <w:bottom w:val="none" w:sz="0" w:space="0" w:color="auto"/>
        <w:right w:val="none" w:sz="0" w:space="0" w:color="auto"/>
      </w:divBdr>
      <w:divsChild>
        <w:div w:id="203298438">
          <w:marLeft w:val="0"/>
          <w:marRight w:val="0"/>
          <w:marTop w:val="0"/>
          <w:marBottom w:val="0"/>
          <w:divBdr>
            <w:top w:val="none" w:sz="0" w:space="0" w:color="auto"/>
            <w:left w:val="none" w:sz="0" w:space="0" w:color="auto"/>
            <w:bottom w:val="none" w:sz="0" w:space="0" w:color="auto"/>
            <w:right w:val="none" w:sz="0" w:space="0" w:color="auto"/>
          </w:divBdr>
        </w:div>
        <w:div w:id="500509778">
          <w:marLeft w:val="0"/>
          <w:marRight w:val="0"/>
          <w:marTop w:val="0"/>
          <w:marBottom w:val="0"/>
          <w:divBdr>
            <w:top w:val="none" w:sz="0" w:space="0" w:color="auto"/>
            <w:left w:val="none" w:sz="0" w:space="0" w:color="auto"/>
            <w:bottom w:val="none" w:sz="0" w:space="0" w:color="auto"/>
            <w:right w:val="none" w:sz="0" w:space="0" w:color="auto"/>
          </w:divBdr>
        </w:div>
        <w:div w:id="1778477403">
          <w:marLeft w:val="0"/>
          <w:marRight w:val="0"/>
          <w:marTop w:val="0"/>
          <w:marBottom w:val="0"/>
          <w:divBdr>
            <w:top w:val="none" w:sz="0" w:space="0" w:color="auto"/>
            <w:left w:val="none" w:sz="0" w:space="0" w:color="auto"/>
            <w:bottom w:val="none" w:sz="0" w:space="0" w:color="auto"/>
            <w:right w:val="none" w:sz="0" w:space="0" w:color="auto"/>
          </w:divBdr>
        </w:div>
        <w:div w:id="2046169979">
          <w:marLeft w:val="0"/>
          <w:marRight w:val="0"/>
          <w:marTop w:val="0"/>
          <w:marBottom w:val="0"/>
          <w:divBdr>
            <w:top w:val="none" w:sz="0" w:space="0" w:color="auto"/>
            <w:left w:val="none" w:sz="0" w:space="0" w:color="auto"/>
            <w:bottom w:val="none" w:sz="0" w:space="0" w:color="auto"/>
            <w:right w:val="none" w:sz="0" w:space="0" w:color="auto"/>
          </w:divBdr>
        </w:div>
        <w:div w:id="1539199349">
          <w:marLeft w:val="0"/>
          <w:marRight w:val="0"/>
          <w:marTop w:val="0"/>
          <w:marBottom w:val="0"/>
          <w:divBdr>
            <w:top w:val="none" w:sz="0" w:space="0" w:color="auto"/>
            <w:left w:val="none" w:sz="0" w:space="0" w:color="auto"/>
            <w:bottom w:val="none" w:sz="0" w:space="0" w:color="auto"/>
            <w:right w:val="none" w:sz="0" w:space="0" w:color="auto"/>
          </w:divBdr>
        </w:div>
        <w:div w:id="454639115">
          <w:marLeft w:val="0"/>
          <w:marRight w:val="0"/>
          <w:marTop w:val="0"/>
          <w:marBottom w:val="0"/>
          <w:divBdr>
            <w:top w:val="none" w:sz="0" w:space="0" w:color="auto"/>
            <w:left w:val="none" w:sz="0" w:space="0" w:color="auto"/>
            <w:bottom w:val="none" w:sz="0" w:space="0" w:color="auto"/>
            <w:right w:val="none" w:sz="0" w:space="0" w:color="auto"/>
          </w:divBdr>
        </w:div>
        <w:div w:id="1327585247">
          <w:marLeft w:val="0"/>
          <w:marRight w:val="0"/>
          <w:marTop w:val="0"/>
          <w:marBottom w:val="0"/>
          <w:divBdr>
            <w:top w:val="none" w:sz="0" w:space="0" w:color="auto"/>
            <w:left w:val="none" w:sz="0" w:space="0" w:color="auto"/>
            <w:bottom w:val="none" w:sz="0" w:space="0" w:color="auto"/>
            <w:right w:val="none" w:sz="0" w:space="0" w:color="auto"/>
          </w:divBdr>
        </w:div>
        <w:div w:id="687482547">
          <w:marLeft w:val="0"/>
          <w:marRight w:val="0"/>
          <w:marTop w:val="0"/>
          <w:marBottom w:val="0"/>
          <w:divBdr>
            <w:top w:val="none" w:sz="0" w:space="0" w:color="auto"/>
            <w:left w:val="none" w:sz="0" w:space="0" w:color="auto"/>
            <w:bottom w:val="none" w:sz="0" w:space="0" w:color="auto"/>
            <w:right w:val="none" w:sz="0" w:space="0" w:color="auto"/>
          </w:divBdr>
        </w:div>
        <w:div w:id="795029441">
          <w:marLeft w:val="0"/>
          <w:marRight w:val="0"/>
          <w:marTop w:val="0"/>
          <w:marBottom w:val="0"/>
          <w:divBdr>
            <w:top w:val="none" w:sz="0" w:space="0" w:color="auto"/>
            <w:left w:val="none" w:sz="0" w:space="0" w:color="auto"/>
            <w:bottom w:val="none" w:sz="0" w:space="0" w:color="auto"/>
            <w:right w:val="none" w:sz="0" w:space="0" w:color="auto"/>
          </w:divBdr>
        </w:div>
        <w:div w:id="216236020">
          <w:marLeft w:val="0"/>
          <w:marRight w:val="0"/>
          <w:marTop w:val="0"/>
          <w:marBottom w:val="0"/>
          <w:divBdr>
            <w:top w:val="none" w:sz="0" w:space="0" w:color="auto"/>
            <w:left w:val="none" w:sz="0" w:space="0" w:color="auto"/>
            <w:bottom w:val="none" w:sz="0" w:space="0" w:color="auto"/>
            <w:right w:val="none" w:sz="0" w:space="0" w:color="auto"/>
          </w:divBdr>
        </w:div>
        <w:div w:id="136606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Enterprises</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MEGDMA</dc:creator>
  <cp:lastModifiedBy>Jackie Brett</cp:lastModifiedBy>
  <cp:revision>2</cp:revision>
  <cp:lastPrinted>2017-02-15T10:45:00Z</cp:lastPrinted>
  <dcterms:created xsi:type="dcterms:W3CDTF">2017-04-18T16:16:00Z</dcterms:created>
  <dcterms:modified xsi:type="dcterms:W3CDTF">2017-04-18T16:16:00Z</dcterms:modified>
</cp:coreProperties>
</file>